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1AE" w:rsidRPr="00CD31AE" w:rsidRDefault="00CD31AE" w:rsidP="00CD31AE">
      <w:pPr>
        <w:shd w:val="clear" w:color="auto" w:fill="FFFFFF"/>
        <w:spacing w:after="0" w:line="387" w:lineRule="atLeast"/>
        <w:rPr>
          <w:rFonts w:ascii="Verdana" w:eastAsia="Times New Roman" w:hAnsi="Verdana" w:cs="Times New Roman"/>
          <w:b/>
          <w:bCs/>
          <w:color w:val="016BBC"/>
          <w:sz w:val="28"/>
          <w:szCs w:val="28"/>
        </w:rPr>
      </w:pPr>
      <w:r w:rsidRPr="00CD31AE">
        <w:rPr>
          <w:rFonts w:ascii="Verdana" w:eastAsia="Times New Roman" w:hAnsi="Verdana" w:cs="Times New Roman"/>
          <w:b/>
          <w:bCs/>
          <w:color w:val="016BBC"/>
          <w:sz w:val="28"/>
          <w:szCs w:val="28"/>
        </w:rPr>
        <w:t>19.05.2012</w:t>
      </w:r>
    </w:p>
    <w:p w:rsidR="00CD31AE" w:rsidRPr="00CD31AE" w:rsidRDefault="00CD31AE" w:rsidP="00CD31AE">
      <w:pPr>
        <w:shd w:val="clear" w:color="auto" w:fill="FFFFFF"/>
        <w:spacing w:after="0" w:line="537" w:lineRule="atLeast"/>
        <w:rPr>
          <w:rFonts w:ascii="Times" w:eastAsia="Times New Roman" w:hAnsi="Times" w:cs="Times"/>
          <w:b/>
          <w:bCs/>
          <w:color w:val="C22525"/>
          <w:sz w:val="54"/>
          <w:szCs w:val="54"/>
        </w:rPr>
      </w:pPr>
      <w:r w:rsidRPr="00CD31AE">
        <w:rPr>
          <w:rFonts w:ascii="Times" w:eastAsia="Times New Roman" w:hAnsi="Times" w:cs="Times"/>
          <w:b/>
          <w:bCs/>
          <w:color w:val="C22525"/>
          <w:sz w:val="54"/>
          <w:szCs w:val="54"/>
        </w:rPr>
        <w:t>Intervento dell' Arcivescovo all' apertura del Convegno diocesano sull' educazione   </w:t>
      </w:r>
      <w:r>
        <w:rPr>
          <w:rFonts w:ascii="Times" w:eastAsia="Times New Roman" w:hAnsi="Times" w:cs="Times"/>
          <w:b/>
          <w:bCs/>
          <w:noProof/>
          <w:color w:val="C22525"/>
          <w:sz w:val="54"/>
          <w:szCs w:val="54"/>
        </w:rPr>
        <w:drawing>
          <wp:inline distT="0" distB="0" distL="0" distR="0">
            <wp:extent cx="109220" cy="109220"/>
            <wp:effectExtent l="19050" t="0" r="5080" b="0"/>
            <wp:docPr id="1" name="Immagine 1" descr="versione testual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rsione testuale">
                      <a:hlinkClick r:id="rId4"/>
                    </pic:cNvPr>
                    <pic:cNvPicPr>
                      <a:picLocks noChangeAspect="1" noChangeArrowheads="1"/>
                    </pic:cNvPicPr>
                  </pic:nvPicPr>
                  <pic:blipFill>
                    <a:blip r:embed="rId5"/>
                    <a:srcRect/>
                    <a:stretch>
                      <a:fillRect/>
                    </a:stretch>
                  </pic:blipFill>
                  <pic:spPr bwMode="auto">
                    <a:xfrm>
                      <a:off x="0" y="0"/>
                      <a:ext cx="109220" cy="109220"/>
                    </a:xfrm>
                    <a:prstGeom prst="rect">
                      <a:avLst/>
                    </a:prstGeom>
                    <a:noFill/>
                    <a:ln w="9525">
                      <a:noFill/>
                      <a:miter lim="800000"/>
                      <a:headEnd/>
                      <a:tailEnd/>
                    </a:ln>
                  </pic:spPr>
                </pic:pic>
              </a:graphicData>
            </a:graphic>
          </wp:inline>
        </w:drawing>
      </w:r>
    </w:p>
    <w:p w:rsidR="00CD31AE" w:rsidRPr="00CD31AE" w:rsidRDefault="00CD31AE" w:rsidP="00CD31AE">
      <w:pPr>
        <w:shd w:val="clear" w:color="auto" w:fill="FFFFFF"/>
        <w:spacing w:after="0" w:line="365" w:lineRule="atLeast"/>
        <w:jc w:val="center"/>
        <w:rPr>
          <w:rFonts w:ascii="Verdana" w:eastAsia="Times New Roman" w:hAnsi="Verdana" w:cs="Times New Roman"/>
          <w:color w:val="000000"/>
          <w:sz w:val="26"/>
          <w:szCs w:val="26"/>
        </w:rPr>
      </w:pPr>
      <w:r w:rsidRPr="00CD31AE">
        <w:rPr>
          <w:rFonts w:ascii="Verdana" w:eastAsia="Times New Roman" w:hAnsi="Verdana" w:cs="Times New Roman"/>
          <w:b/>
          <w:bCs/>
          <w:color w:val="000000"/>
          <w:sz w:val="23"/>
          <w:szCs w:val="23"/>
        </w:rPr>
        <w:t xml:space="preserve">EDUCARE SULL’ESEMPIO DELLA SANTA FAMIGLIA </w:t>
      </w:r>
      <w:proofErr w:type="spellStart"/>
      <w:r w:rsidRPr="00CD31AE">
        <w:rPr>
          <w:rFonts w:ascii="Verdana" w:eastAsia="Times New Roman" w:hAnsi="Verdana" w:cs="Times New Roman"/>
          <w:b/>
          <w:bCs/>
          <w:color w:val="000000"/>
          <w:sz w:val="23"/>
          <w:szCs w:val="23"/>
        </w:rPr>
        <w:t>DI</w:t>
      </w:r>
      <w:proofErr w:type="spellEnd"/>
      <w:r w:rsidRPr="00CD31AE">
        <w:rPr>
          <w:rFonts w:ascii="Verdana" w:eastAsia="Times New Roman" w:hAnsi="Verdana" w:cs="Times New Roman"/>
          <w:b/>
          <w:bCs/>
          <w:color w:val="000000"/>
          <w:sz w:val="23"/>
          <w:szCs w:val="23"/>
        </w:rPr>
        <w:t xml:space="preserve"> NAZARETH</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i/>
          <w:iCs/>
          <w:color w:val="000000"/>
          <w:sz w:val="23"/>
          <w:szCs w:val="23"/>
        </w:rPr>
        <w:t>Luca 2, 40-52</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i/>
          <w:iCs/>
          <w:color w:val="222222"/>
          <w:sz w:val="23"/>
          <w:szCs w:val="23"/>
        </w:rPr>
        <w:t>Il bambino cresceva e si fortificava, pieno di sapienza, e la grazia di Dio era su di lui.</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i/>
          <w:iCs/>
          <w:color w:val="222222"/>
          <w:sz w:val="23"/>
          <w:szCs w:val="23"/>
        </w:rPr>
        <w:t>I suoi genitori si recavano ogni anno a Gerusalemme per la festa di Pasqua. Quando egli ebbe dodici anni, vi salirono secondo la consuetudine della festa. Ma, trascorsi i giorni, mentre riprendevano la via del ritorno, il fanciullo Gesù rimase a Gerusalemme, senza che i genitori se ne accorgessero. Credendo che egli fosse nella comitiva, fecero una giornata di viaggio e poi si misero a cercarlo tra i parenti e i conoscenti; non avendolo trovato, tornarono in cerca di lui a Gerusalemme. Dopo tre giorni lo trovarono nel tempio, seduto in mezzo ai maestri, mentre li ascoltava e li interrogava. E tutti quelli che l'udivano erano pieni di stupore per la sua intelligenza e le sue risposte. Al vederlo restarono stupiti, e sua madre gli disse: «Figlio, perché ci hai fatto questo? Ecco, tuo padre e io, angosciati, ti cercavamo». Ed egli rispose loro: «Perché mi cercavate? Non sapevate che io devo occuparmi delle cose del Padre mio?». Ma essi non compresero ciò che aveva detto loro.</w:t>
      </w:r>
      <w:r w:rsidRPr="00CD31AE">
        <w:rPr>
          <w:rFonts w:ascii="Verdana" w:eastAsia="Times New Roman" w:hAnsi="Verdana" w:cs="Times New Roman"/>
          <w:i/>
          <w:iCs/>
          <w:color w:val="222222"/>
          <w:sz w:val="23"/>
          <w:szCs w:val="23"/>
        </w:rPr>
        <w:br/>
        <w:t xml:space="preserve">Scese dunque con loro e venne a </w:t>
      </w:r>
      <w:proofErr w:type="spellStart"/>
      <w:r w:rsidRPr="00CD31AE">
        <w:rPr>
          <w:rFonts w:ascii="Verdana" w:eastAsia="Times New Roman" w:hAnsi="Verdana" w:cs="Times New Roman"/>
          <w:i/>
          <w:iCs/>
          <w:color w:val="222222"/>
          <w:sz w:val="23"/>
          <w:szCs w:val="23"/>
        </w:rPr>
        <w:t>Nàzaret</w:t>
      </w:r>
      <w:proofErr w:type="spellEnd"/>
      <w:r w:rsidRPr="00CD31AE">
        <w:rPr>
          <w:rFonts w:ascii="Verdana" w:eastAsia="Times New Roman" w:hAnsi="Verdana" w:cs="Times New Roman"/>
          <w:i/>
          <w:iCs/>
          <w:color w:val="222222"/>
          <w:sz w:val="23"/>
          <w:szCs w:val="23"/>
        </w:rPr>
        <w:t xml:space="preserve"> e stava loro sottomesso. Sua madre custodiva tutte queste cose nel suo cuore. E Gesù cresceva in sapienza, età e grazia davanti a Dio e agli uomini.</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b/>
          <w:bCs/>
          <w:color w:val="000000"/>
          <w:sz w:val="26"/>
          <w:szCs w:val="26"/>
        </w:rPr>
        <w:t> </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b/>
          <w:bCs/>
          <w:color w:val="000000"/>
          <w:sz w:val="23"/>
          <w:szCs w:val="23"/>
        </w:rPr>
        <w:t>MEDITAZIONE DELL’ARCIVESCOVO</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               </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b/>
          <w:bCs/>
          <w:i/>
          <w:iCs/>
          <w:color w:val="000000"/>
          <w:sz w:val="23"/>
          <w:szCs w:val="23"/>
        </w:rPr>
        <w:t>1. Iniziamo e concludiamo il convegno in preghiera</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CD31AE" w:rsidRPr="00CD31AE" w:rsidRDefault="00CD31AE" w:rsidP="00CD31AE">
      <w:pPr>
        <w:shd w:val="clear" w:color="auto" w:fill="FFFFFF"/>
        <w:spacing w:after="0" w:line="365" w:lineRule="atLeast"/>
        <w:ind w:firstLine="70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Care sorelle e fratelli, abbiamo generosamente donato questa giornata per partecipare al convegno diocesano dedicato al tema dell’educazione sul quale ci siamo impegnati durante tutto l’anno pastorale.</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lastRenderedPageBreak/>
        <w:t>La nostra partecipazione è un dono che facciamo, prima di tutto, ai nostri bambini, ragazzi e giovani e poi ai genitori, agli educatori, alle parrocchie e anche alla società friulana.</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Essi beneficeranno dei frutti del convegno col quale ci proponiamo di contribuire, almeno un po’, al miglioramento della azione educativa che quotidianamente portano le famiglie, le comunità cristiane, le scuole, le associazioni e vari altri ambienti.</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CD31AE" w:rsidRPr="00CD31AE" w:rsidRDefault="00CD31AE" w:rsidP="00CD31AE">
      <w:pPr>
        <w:shd w:val="clear" w:color="auto" w:fill="FFFFFF"/>
        <w:spacing w:after="0" w:line="365" w:lineRule="atLeast"/>
        <w:ind w:firstLine="70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Abbiamo scelto di non iniziare il convegno subito con una relazione e con gli incontri di gruppo ma riunendoci nella nostra cattedrale a pregare e ascoltare la Parola del nostro Signore. E così lo concluderemo questo pomeriggio.</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Siamo, infatti, coscienti che in questo tempo l’educazione è una responsabilità molto impegnativa per le difficoltà con cui deve misurarsi. Non a caso abbiamo parlato di “emergenza” e di “sfida” educativa e molti educatori, rispondendo alle domande delle schede delle sussidio diocesano, hanno manifestato non poche preoccupazioni e fatiche.</w:t>
      </w:r>
    </w:p>
    <w:p w:rsidR="00CD31AE" w:rsidRPr="00CD31AE" w:rsidRDefault="00CD31AE" w:rsidP="00CD31AE">
      <w:pPr>
        <w:shd w:val="clear" w:color="auto" w:fill="FFFFFF"/>
        <w:spacing w:after="0" w:line="365" w:lineRule="atLeast"/>
        <w:ind w:firstLine="70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Non vogliamo, però, cedere neppure un istante alla rassegnazione ma guardare all’educazione - anche con tutte le sue difficoltà - come ad un importantissimo impegno missionario per la nostra Chiesa di Udine. I missionari non si spaventano e non si rassegnano perché nel loro cuore sono sostenuti da una forte speranza.</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Certo, per mantenere la speranza anche di fronte a grossi ostacoli non basta confidare nelle nostre forze, pur coordinate assieme. Abbiamo bisogno della Dono che Gesù fa a chi crede in Lui: lo Spirito Santo.</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 Per questo iniziamo il convegno pregando assieme e invocando lo Spirito Santo perché ci infonda luce nella mente e passione nel cuore per non abbandonare i figli che crescono ma guidarli alla “vita buona del Vangelo”. Iniziamo, anche, ascoltando la Parola del Vangelo alla quale vogliamo ispirare le nostre parole.</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b/>
          <w:bCs/>
          <w:i/>
          <w:iCs/>
          <w:color w:val="000000"/>
          <w:sz w:val="23"/>
          <w:szCs w:val="23"/>
        </w:rPr>
        <w:t>2. Sotto l’intercessione e l’esempio della Santa Famiglia di Nazareth</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CD31AE" w:rsidRPr="00CD31AE" w:rsidRDefault="00CD31AE" w:rsidP="00CD31AE">
      <w:pPr>
        <w:shd w:val="clear" w:color="auto" w:fill="FFFFFF"/>
        <w:spacing w:after="0" w:line="365" w:lineRule="atLeast"/>
        <w:ind w:firstLine="70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Ci affidiamo anche all’intercessione di quella Santa Famiglia che ha accolto il più grande tra i figli d’uomo, Gesù Figlio di Dio nato come ogni bambino tra due genitori che lo hanno educato.</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Il brano del Vangelo di Luca, che abbiamo ascoltato, ci narra un momento intenso e anche sofferto della vita della S. Famiglia di Nazareth. Ad essa guardiamo per affidare a Gesù, Maria e Giuseppe tutte le nostre famiglie. Ad essa guardiamo come l’esempio da imitare da parte tutti i genitori e gli educatori.</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CD31AE" w:rsidRPr="00CD31AE" w:rsidRDefault="00CD31AE" w:rsidP="00CD31AE">
      <w:pPr>
        <w:shd w:val="clear" w:color="auto" w:fill="FFFFFF"/>
        <w:spacing w:after="0" w:line="365" w:lineRule="atLeast"/>
        <w:ind w:firstLine="70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lastRenderedPageBreak/>
        <w:t>Non mi soffermo a lungo a commentare l’episodio dello smarrimento e del successivo ritrovamento di Gesù da parte di Maria e Giuseppe nel loro pellegrinaggio al tempio di Gerusalemme. Mi limito ad alcuni cenni per la meditazione personale.</w:t>
      </w:r>
    </w:p>
    <w:p w:rsidR="00CD31AE" w:rsidRPr="00CD31AE" w:rsidRDefault="00CD31AE" w:rsidP="00CD31AE">
      <w:pPr>
        <w:shd w:val="clear" w:color="auto" w:fill="FFFFFF"/>
        <w:spacing w:after="0" w:line="365" w:lineRule="atLeast"/>
        <w:ind w:hanging="23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 Nei comportamenti e nelle parole dei tre protagonisti cogliamo il clima di affetto profondo e di trasparente comunione di cuori che univa normalmente Maria e Giuseppe con Gesù. Proprio perché era normale tra loro un rapporto di intensa sincera e amorevole, Maria e Giuseppe restano dolorosamente sorpresi del comportamento del figlio che li abbandona e resta nel tempio tra i maestri della legge. Non capiscono più il figlio anche se sono certi che mai avrebbe tradito il rapporto di amore che c’era tra loro.</w:t>
      </w:r>
    </w:p>
    <w:p w:rsidR="00CD31AE" w:rsidRPr="00CD31AE" w:rsidRDefault="00CD31AE" w:rsidP="00CD31AE">
      <w:pPr>
        <w:shd w:val="clear" w:color="auto" w:fill="FFFFFF"/>
        <w:spacing w:after="0" w:line="365" w:lineRule="atLeast"/>
        <w:ind w:hanging="23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 L’affetto non poteva, però, essere possesso sul figlio e sul suo futuro perché Gesù aveva un altro a cui rispondere e che chiama Padre: “Non sapevate che devo occuparmi delle cose del Padre mio?”. Amare ed educare il figlio significava, allora, per Maria e Giuseppe accompagnare Gesù perché seguisse non i loro progetti ma la sua vocazione, la volontà di Dio Padre su di lui. A loro era stato donato da Dio e a Dio erano chiamati a ridonarlo aiutandolo ed educandolo a cercare la sua Volontà. E questo facevano Maria e Giuseppe insegnando al loro figlio a pregare e a frequentare la sinagoga e il tempio.</w:t>
      </w:r>
    </w:p>
    <w:p w:rsidR="00CD31AE" w:rsidRPr="00CD31AE" w:rsidRDefault="00CD31AE" w:rsidP="00CD31AE">
      <w:pPr>
        <w:shd w:val="clear" w:color="auto" w:fill="FFFFFF"/>
        <w:spacing w:after="0" w:line="365" w:lineRule="atLeast"/>
        <w:ind w:hanging="23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 Tra loro due, grazie al loro affetto e alla loro opera educativa, Gesù cresceva bene; cresceva, cioè, fortificandosi nel corpo, imparando la vera sapienza della vita e col cuore pieno della grazia di Dio.</w:t>
      </w:r>
    </w:p>
    <w:p w:rsidR="00CD31AE" w:rsidRPr="00CD31AE" w:rsidRDefault="00CD31AE" w:rsidP="00CD31AE">
      <w:pPr>
        <w:shd w:val="clear" w:color="auto" w:fill="FFFFFF"/>
        <w:spacing w:after="0" w:line="365" w:lineRule="atLeast"/>
        <w:ind w:firstLine="70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Credo sia facile vedere nei comportamenti di Gesù, Maria e Giuseppe l’esempio da imitare per ogni genitore ed educatore; un esempio certamente santo ma anche concreto, vicino alla nostra esperienza perché ci insegna gli obiettivi, le condizioni e gli atteggiamenti per essere veri educatori.</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Illuminati dall’esempio della Santa Famiglia di Nazareth lavoreremo in questa giornata che introduco con qualche altra parola.</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b/>
          <w:bCs/>
          <w:i/>
          <w:iCs/>
          <w:color w:val="000000"/>
          <w:sz w:val="23"/>
          <w:szCs w:val="23"/>
        </w:rPr>
        <w:t>3. I due argomenti dei lavori del convegno</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b/>
          <w:bCs/>
          <w:color w:val="000000"/>
          <w:sz w:val="26"/>
          <w:szCs w:val="26"/>
        </w:rPr>
        <w:t> </w:t>
      </w:r>
    </w:p>
    <w:p w:rsidR="00CD31AE" w:rsidRPr="00CD31AE" w:rsidRDefault="00CD31AE" w:rsidP="00CD31AE">
      <w:pPr>
        <w:shd w:val="clear" w:color="auto" w:fill="FFFFFF"/>
        <w:spacing w:after="0" w:line="365" w:lineRule="atLeast"/>
        <w:ind w:firstLine="70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Durante i mesi scorsi, molti educatori si sono confrontati con il sussidio diocesano “Educare alla vita buona del Vangelo nella Chiesa di Udine” e hanno inviati i loro contributi che abbiamo raccolto con l’aiuto dei ricercatori dell’IRES.</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Il tema dell’educazione e anche il sussidio hanno suscitato interesse e dibattito e molti educatori hanno, anche, manifestato le difficoltà che stanno incontrando, i tentativo che stanno facendo e le attese che hanno. Uno dei ricercatori dell’IRES tra poco ci darà relazione su chi sono coloro che si sono coinvolti nella riflessione diocesana e sulle loro difficoltà, buone pratiche e aspettative.</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lastRenderedPageBreak/>
        <w:t>Per rispondere a queste aspettative ci siamo posti due obiettivi, richiesti da molti di coloro che hanno risposto:</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i/>
          <w:iCs/>
          <w:color w:val="000000"/>
          <w:sz w:val="23"/>
          <w:szCs w:val="23"/>
        </w:rPr>
        <w:t>1.</w:t>
      </w:r>
      <w:r w:rsidRPr="00CD31AE">
        <w:rPr>
          <w:rFonts w:ascii="Verdana" w:eastAsia="Times New Roman" w:hAnsi="Verdana" w:cs="Times New Roman"/>
          <w:i/>
          <w:iCs/>
          <w:color w:val="000000"/>
          <w:sz w:val="23"/>
        </w:rPr>
        <w:t> </w:t>
      </w:r>
      <w:r w:rsidRPr="00CD31AE">
        <w:rPr>
          <w:rFonts w:ascii="Verdana" w:eastAsia="Times New Roman" w:hAnsi="Verdana" w:cs="Times New Roman"/>
          <w:i/>
          <w:iCs/>
          <w:color w:val="000000"/>
          <w:sz w:val="23"/>
          <w:szCs w:val="23"/>
        </w:rPr>
        <w:t>Maturare un’intesa su cosa significa “educare” per la nostra Chiesa</w:t>
      </w:r>
    </w:p>
    <w:p w:rsidR="00CD31AE" w:rsidRPr="00CD31AE" w:rsidRDefault="00CD31AE" w:rsidP="00CD31AE">
      <w:pPr>
        <w:shd w:val="clear" w:color="auto" w:fill="FFFFFF"/>
        <w:spacing w:after="0" w:line="365" w:lineRule="atLeast"/>
        <w:ind w:firstLine="70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Si sente la necessità che ci sia intesa su cosa intendiamo per educazione, su quali sono gli obiettivi a cui miriamo, sulle condizioni per renderla efficace. Il sussidio dava delle indicazioni in proposito sulle quali molti hanno espresso il loro parere. E’ stato interessante notare che alcuni punti sono stati maggiormente dibattuti, anche con posizioni diverse. E questi punti non riguardano aspetti secondari ma fondamentali della nostra azione educativa. Per questo abbiamo pensato di proporli alla riflessione dei delegato al convegno diocesano per sentire ulteriori valutazioni e suggerimenti. Su questi punti, infatti, è importante che raggiungiamo una convergenza di idee per arrivare ad un’intesa su cosa intendiamo per educazione. Questa sarà la prima parte del lavoro dei gruppi.</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i/>
          <w:iCs/>
          <w:color w:val="000000"/>
          <w:sz w:val="23"/>
          <w:szCs w:val="23"/>
        </w:rPr>
        <w:t>2. Individuare gli ambiti educativi nei quali portare orientamenti e scelte concrete</w:t>
      </w:r>
    </w:p>
    <w:p w:rsidR="00CD31AE" w:rsidRPr="00CD31AE" w:rsidRDefault="00CD31AE" w:rsidP="00CD31AE">
      <w:pPr>
        <w:shd w:val="clear" w:color="auto" w:fill="FFFFFF"/>
        <w:spacing w:after="0" w:line="365" w:lineRule="atLeast"/>
        <w:ind w:firstLine="70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Una seconda richiesta emersa dai contributi è che non si resti sul teorico ma che si arrivi ad indicazioni e scelte concrete.</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Per far questo è necessario che individuiamo quali sono i più importanti campi di lavoro educativo che abbiamo nelle nostre parrocchie per verificare come vanno e come migliorare la nostra azione educativa a favore dei figli e delle famiglie.</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Desideriamo, poi, anche entrare in dialogo con coloro che portano avanti un’opera educativa nella società civile per creare un’alleanza positiva a favore dei ragazzi e giovani.</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La seconda parte dei lavori di gruppo sarà dedicata a dare suggerimenti per scegliere le realtà educative su cui impegnarci nei prossimi anni in vista di giungere ad orientamenti operativi.</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CD31AE" w:rsidRPr="00CD31AE" w:rsidRDefault="00CD31AE" w:rsidP="00CD31AE">
      <w:pPr>
        <w:shd w:val="clear" w:color="auto" w:fill="FFFFFF"/>
        <w:spacing w:after="0" w:line="365" w:lineRule="atLeast"/>
        <w:ind w:firstLine="708"/>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Le indicazioni che darete in questa giornata si aggiungeranno ai contributi giunti durante l’anno pastorale e, raccogliendo tutto, delineeremmo un programma per continuare il nostro cammino sull’educazione per il prossimi anno pastorale e anche per gli anni successici, come ci eravamo proposti fin dall’inizio.</w:t>
      </w:r>
    </w:p>
    <w:p w:rsidR="00CD31AE" w:rsidRPr="00CD31AE" w:rsidRDefault="00CD31AE" w:rsidP="00CD31AE">
      <w:pPr>
        <w:shd w:val="clear" w:color="auto" w:fill="FFFFFF"/>
        <w:spacing w:after="0" w:line="365" w:lineRule="atLeast"/>
        <w:rPr>
          <w:rFonts w:ascii="Verdana" w:eastAsia="Times New Roman" w:hAnsi="Verdana" w:cs="Times New Roman"/>
          <w:color w:val="000000"/>
          <w:sz w:val="26"/>
          <w:szCs w:val="26"/>
        </w:rPr>
      </w:pPr>
      <w:r w:rsidRPr="00CD31AE">
        <w:rPr>
          <w:rFonts w:ascii="Verdana" w:eastAsia="Times New Roman" w:hAnsi="Verdana" w:cs="Times New Roman"/>
          <w:color w:val="000000"/>
          <w:sz w:val="23"/>
          <w:szCs w:val="23"/>
        </w:rPr>
        <w:t>Lo Spirito Santo, con l’esempio di Gesù, Maria e Giuseppe, ci illumini per trovare le migliori condizioni a far crescere anche i nostri figli in sanità del corpo, sapienza di vita e grazia del Signore.</w:t>
      </w:r>
    </w:p>
    <w:p w:rsidR="00CD31AE" w:rsidRPr="00CD31AE" w:rsidRDefault="00CD31AE" w:rsidP="00CD31AE">
      <w:pPr>
        <w:shd w:val="clear" w:color="auto" w:fill="FFFFFF"/>
        <w:spacing w:line="365" w:lineRule="atLeast"/>
        <w:jc w:val="both"/>
        <w:rPr>
          <w:rFonts w:ascii="Verdana" w:eastAsia="Times New Roman" w:hAnsi="Verdana" w:cs="Times New Roman"/>
          <w:color w:val="000000"/>
          <w:sz w:val="26"/>
          <w:szCs w:val="26"/>
        </w:rPr>
      </w:pPr>
      <w:r w:rsidRPr="00CD31AE">
        <w:rPr>
          <w:rFonts w:ascii="Verdana" w:eastAsia="Times New Roman" w:hAnsi="Verdana" w:cs="Times New Roman"/>
          <w:color w:val="000000"/>
          <w:sz w:val="26"/>
          <w:szCs w:val="26"/>
        </w:rPr>
        <w:t> </w:t>
      </w:r>
    </w:p>
    <w:p w:rsidR="004B52CE" w:rsidRDefault="004B52CE"/>
    <w:sectPr w:rsidR="004B52CE" w:rsidSect="004B52C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Times">
    <w:panose1 w:val="02020603050405020304"/>
    <w:charset w:val="00"/>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hyphenationZone w:val="283"/>
  <w:characterSpacingControl w:val="doNotCompress"/>
  <w:compat/>
  <w:rsids>
    <w:rsidRoot w:val="00CD31AE"/>
    <w:rsid w:val="0000034E"/>
    <w:rsid w:val="0000036F"/>
    <w:rsid w:val="00000631"/>
    <w:rsid w:val="0000089D"/>
    <w:rsid w:val="00000986"/>
    <w:rsid w:val="00000D47"/>
    <w:rsid w:val="00001B64"/>
    <w:rsid w:val="00003061"/>
    <w:rsid w:val="000039F7"/>
    <w:rsid w:val="00003AE0"/>
    <w:rsid w:val="00003B9C"/>
    <w:rsid w:val="0000481C"/>
    <w:rsid w:val="00005BF7"/>
    <w:rsid w:val="00006024"/>
    <w:rsid w:val="000066B5"/>
    <w:rsid w:val="00006723"/>
    <w:rsid w:val="00006847"/>
    <w:rsid w:val="00007084"/>
    <w:rsid w:val="00007A58"/>
    <w:rsid w:val="000100D4"/>
    <w:rsid w:val="00010695"/>
    <w:rsid w:val="00010C7A"/>
    <w:rsid w:val="00010DF9"/>
    <w:rsid w:val="00011045"/>
    <w:rsid w:val="00011530"/>
    <w:rsid w:val="00011790"/>
    <w:rsid w:val="0001209A"/>
    <w:rsid w:val="0001221A"/>
    <w:rsid w:val="000123B8"/>
    <w:rsid w:val="00012515"/>
    <w:rsid w:val="00013020"/>
    <w:rsid w:val="00013DBF"/>
    <w:rsid w:val="00014327"/>
    <w:rsid w:val="00014333"/>
    <w:rsid w:val="00014E40"/>
    <w:rsid w:val="000160D0"/>
    <w:rsid w:val="0001612E"/>
    <w:rsid w:val="00016E02"/>
    <w:rsid w:val="00016EA8"/>
    <w:rsid w:val="0001701A"/>
    <w:rsid w:val="00017DE9"/>
    <w:rsid w:val="0002006B"/>
    <w:rsid w:val="0002052B"/>
    <w:rsid w:val="00020D04"/>
    <w:rsid w:val="00020FE5"/>
    <w:rsid w:val="0002114E"/>
    <w:rsid w:val="000216E2"/>
    <w:rsid w:val="000229CB"/>
    <w:rsid w:val="00024299"/>
    <w:rsid w:val="000244A0"/>
    <w:rsid w:val="00024A9D"/>
    <w:rsid w:val="00024CFC"/>
    <w:rsid w:val="00025078"/>
    <w:rsid w:val="000253BC"/>
    <w:rsid w:val="00025843"/>
    <w:rsid w:val="00026304"/>
    <w:rsid w:val="00026818"/>
    <w:rsid w:val="00027291"/>
    <w:rsid w:val="00027FB7"/>
    <w:rsid w:val="00030469"/>
    <w:rsid w:val="00030D47"/>
    <w:rsid w:val="00030E5A"/>
    <w:rsid w:val="000313A7"/>
    <w:rsid w:val="000316C9"/>
    <w:rsid w:val="00031895"/>
    <w:rsid w:val="00031AF9"/>
    <w:rsid w:val="0003253E"/>
    <w:rsid w:val="00032A9F"/>
    <w:rsid w:val="00033170"/>
    <w:rsid w:val="000334E0"/>
    <w:rsid w:val="00034F36"/>
    <w:rsid w:val="00034F6B"/>
    <w:rsid w:val="00034F81"/>
    <w:rsid w:val="000352CE"/>
    <w:rsid w:val="00035502"/>
    <w:rsid w:val="00035696"/>
    <w:rsid w:val="000356E9"/>
    <w:rsid w:val="0003633A"/>
    <w:rsid w:val="00036CD4"/>
    <w:rsid w:val="000376B0"/>
    <w:rsid w:val="00040284"/>
    <w:rsid w:val="00040381"/>
    <w:rsid w:val="00040EE8"/>
    <w:rsid w:val="00044583"/>
    <w:rsid w:val="0004608D"/>
    <w:rsid w:val="00047C7B"/>
    <w:rsid w:val="0005058A"/>
    <w:rsid w:val="0005072D"/>
    <w:rsid w:val="000508EF"/>
    <w:rsid w:val="00050DCC"/>
    <w:rsid w:val="00052F00"/>
    <w:rsid w:val="00054EBD"/>
    <w:rsid w:val="00054FD8"/>
    <w:rsid w:val="00055059"/>
    <w:rsid w:val="0005510E"/>
    <w:rsid w:val="00055836"/>
    <w:rsid w:val="000566EE"/>
    <w:rsid w:val="000602C4"/>
    <w:rsid w:val="000607A2"/>
    <w:rsid w:val="00060854"/>
    <w:rsid w:val="000616D5"/>
    <w:rsid w:val="00061B07"/>
    <w:rsid w:val="00061CB0"/>
    <w:rsid w:val="0006272E"/>
    <w:rsid w:val="00062901"/>
    <w:rsid w:val="00062CE9"/>
    <w:rsid w:val="0006396E"/>
    <w:rsid w:val="000642F5"/>
    <w:rsid w:val="00064504"/>
    <w:rsid w:val="00064B1F"/>
    <w:rsid w:val="00065075"/>
    <w:rsid w:val="00065416"/>
    <w:rsid w:val="00066ACC"/>
    <w:rsid w:val="00067264"/>
    <w:rsid w:val="0007068B"/>
    <w:rsid w:val="0007078F"/>
    <w:rsid w:val="0007087E"/>
    <w:rsid w:val="00070D20"/>
    <w:rsid w:val="00070E66"/>
    <w:rsid w:val="00071261"/>
    <w:rsid w:val="000713E1"/>
    <w:rsid w:val="000726E9"/>
    <w:rsid w:val="00072E3D"/>
    <w:rsid w:val="00073406"/>
    <w:rsid w:val="00073C7F"/>
    <w:rsid w:val="00073D42"/>
    <w:rsid w:val="000749BA"/>
    <w:rsid w:val="00076504"/>
    <w:rsid w:val="000770CF"/>
    <w:rsid w:val="00077D8E"/>
    <w:rsid w:val="00077D93"/>
    <w:rsid w:val="00077DE2"/>
    <w:rsid w:val="000802C4"/>
    <w:rsid w:val="00081652"/>
    <w:rsid w:val="00081895"/>
    <w:rsid w:val="000825C8"/>
    <w:rsid w:val="00082B78"/>
    <w:rsid w:val="0008315C"/>
    <w:rsid w:val="00083948"/>
    <w:rsid w:val="0008459A"/>
    <w:rsid w:val="00085B7C"/>
    <w:rsid w:val="000861B9"/>
    <w:rsid w:val="0008628D"/>
    <w:rsid w:val="000863D2"/>
    <w:rsid w:val="00086C36"/>
    <w:rsid w:val="00086FC9"/>
    <w:rsid w:val="0008726D"/>
    <w:rsid w:val="000873C5"/>
    <w:rsid w:val="00091025"/>
    <w:rsid w:val="0009199D"/>
    <w:rsid w:val="00093ADE"/>
    <w:rsid w:val="00095022"/>
    <w:rsid w:val="00095096"/>
    <w:rsid w:val="00095377"/>
    <w:rsid w:val="00095465"/>
    <w:rsid w:val="00095D3E"/>
    <w:rsid w:val="000963C3"/>
    <w:rsid w:val="00096447"/>
    <w:rsid w:val="000964C0"/>
    <w:rsid w:val="00096926"/>
    <w:rsid w:val="00096C67"/>
    <w:rsid w:val="00096E22"/>
    <w:rsid w:val="000A0912"/>
    <w:rsid w:val="000A0F36"/>
    <w:rsid w:val="000A1097"/>
    <w:rsid w:val="000A1464"/>
    <w:rsid w:val="000A19D5"/>
    <w:rsid w:val="000A1BEC"/>
    <w:rsid w:val="000A1CFB"/>
    <w:rsid w:val="000A221C"/>
    <w:rsid w:val="000A2CB6"/>
    <w:rsid w:val="000A4BF3"/>
    <w:rsid w:val="000A56A3"/>
    <w:rsid w:val="000A6017"/>
    <w:rsid w:val="000A639B"/>
    <w:rsid w:val="000A644F"/>
    <w:rsid w:val="000A682D"/>
    <w:rsid w:val="000A7037"/>
    <w:rsid w:val="000B0E29"/>
    <w:rsid w:val="000B16F6"/>
    <w:rsid w:val="000B2102"/>
    <w:rsid w:val="000B225E"/>
    <w:rsid w:val="000B2E7E"/>
    <w:rsid w:val="000B3870"/>
    <w:rsid w:val="000B3C90"/>
    <w:rsid w:val="000B4E31"/>
    <w:rsid w:val="000B54CE"/>
    <w:rsid w:val="000B599C"/>
    <w:rsid w:val="000B5EDB"/>
    <w:rsid w:val="000B5FC6"/>
    <w:rsid w:val="000B6559"/>
    <w:rsid w:val="000B6B81"/>
    <w:rsid w:val="000B70C3"/>
    <w:rsid w:val="000C0095"/>
    <w:rsid w:val="000C05DE"/>
    <w:rsid w:val="000C08B2"/>
    <w:rsid w:val="000C0B58"/>
    <w:rsid w:val="000C0CF4"/>
    <w:rsid w:val="000C1307"/>
    <w:rsid w:val="000C13E2"/>
    <w:rsid w:val="000C1DD2"/>
    <w:rsid w:val="000C2518"/>
    <w:rsid w:val="000C339F"/>
    <w:rsid w:val="000C3904"/>
    <w:rsid w:val="000C3AC8"/>
    <w:rsid w:val="000C3B1B"/>
    <w:rsid w:val="000C3B1E"/>
    <w:rsid w:val="000C48BE"/>
    <w:rsid w:val="000C4B1E"/>
    <w:rsid w:val="000C52B0"/>
    <w:rsid w:val="000C53AB"/>
    <w:rsid w:val="000C5DA2"/>
    <w:rsid w:val="000C5F7B"/>
    <w:rsid w:val="000C6B1F"/>
    <w:rsid w:val="000C6E5A"/>
    <w:rsid w:val="000C72E4"/>
    <w:rsid w:val="000C7D24"/>
    <w:rsid w:val="000C7F8C"/>
    <w:rsid w:val="000D06C0"/>
    <w:rsid w:val="000D0A2B"/>
    <w:rsid w:val="000D0CE4"/>
    <w:rsid w:val="000D0E73"/>
    <w:rsid w:val="000D1A91"/>
    <w:rsid w:val="000D2FEB"/>
    <w:rsid w:val="000D372E"/>
    <w:rsid w:val="000D3B31"/>
    <w:rsid w:val="000D4053"/>
    <w:rsid w:val="000D4AF4"/>
    <w:rsid w:val="000D4ECF"/>
    <w:rsid w:val="000D57B1"/>
    <w:rsid w:val="000D72C0"/>
    <w:rsid w:val="000D7593"/>
    <w:rsid w:val="000D7D2B"/>
    <w:rsid w:val="000D7F0B"/>
    <w:rsid w:val="000E005C"/>
    <w:rsid w:val="000E1914"/>
    <w:rsid w:val="000E1B10"/>
    <w:rsid w:val="000E2CC5"/>
    <w:rsid w:val="000E2F65"/>
    <w:rsid w:val="000E3AE1"/>
    <w:rsid w:val="000E414C"/>
    <w:rsid w:val="000E476D"/>
    <w:rsid w:val="000E4B9A"/>
    <w:rsid w:val="000E4C10"/>
    <w:rsid w:val="000E4C7B"/>
    <w:rsid w:val="000E5195"/>
    <w:rsid w:val="000E5F74"/>
    <w:rsid w:val="000E62E6"/>
    <w:rsid w:val="000E680F"/>
    <w:rsid w:val="000E698F"/>
    <w:rsid w:val="000E7235"/>
    <w:rsid w:val="000E736D"/>
    <w:rsid w:val="000F026C"/>
    <w:rsid w:val="000F197A"/>
    <w:rsid w:val="000F2150"/>
    <w:rsid w:val="000F3524"/>
    <w:rsid w:val="000F36AB"/>
    <w:rsid w:val="000F429B"/>
    <w:rsid w:val="000F4613"/>
    <w:rsid w:val="000F471A"/>
    <w:rsid w:val="000F47AB"/>
    <w:rsid w:val="000F480D"/>
    <w:rsid w:val="000F526A"/>
    <w:rsid w:val="000F585F"/>
    <w:rsid w:val="000F6263"/>
    <w:rsid w:val="000F6381"/>
    <w:rsid w:val="000F7BF8"/>
    <w:rsid w:val="000F7F79"/>
    <w:rsid w:val="00101931"/>
    <w:rsid w:val="00101972"/>
    <w:rsid w:val="0010332A"/>
    <w:rsid w:val="001037A2"/>
    <w:rsid w:val="00104760"/>
    <w:rsid w:val="001048D2"/>
    <w:rsid w:val="00104ABB"/>
    <w:rsid w:val="00104DB0"/>
    <w:rsid w:val="001055C9"/>
    <w:rsid w:val="00105D40"/>
    <w:rsid w:val="00105DE5"/>
    <w:rsid w:val="001060C8"/>
    <w:rsid w:val="001061F0"/>
    <w:rsid w:val="001062C6"/>
    <w:rsid w:val="00106E99"/>
    <w:rsid w:val="0010797F"/>
    <w:rsid w:val="00110374"/>
    <w:rsid w:val="001107F7"/>
    <w:rsid w:val="0011092B"/>
    <w:rsid w:val="001113AC"/>
    <w:rsid w:val="00111490"/>
    <w:rsid w:val="0011168C"/>
    <w:rsid w:val="00111F01"/>
    <w:rsid w:val="00112190"/>
    <w:rsid w:val="001122E2"/>
    <w:rsid w:val="00112371"/>
    <w:rsid w:val="00112953"/>
    <w:rsid w:val="001131B8"/>
    <w:rsid w:val="0011359E"/>
    <w:rsid w:val="001136D9"/>
    <w:rsid w:val="00113B39"/>
    <w:rsid w:val="00114E79"/>
    <w:rsid w:val="00114FCD"/>
    <w:rsid w:val="00115E71"/>
    <w:rsid w:val="00116454"/>
    <w:rsid w:val="00116491"/>
    <w:rsid w:val="0011753B"/>
    <w:rsid w:val="001202AE"/>
    <w:rsid w:val="00120B9A"/>
    <w:rsid w:val="0012125D"/>
    <w:rsid w:val="001216B7"/>
    <w:rsid w:val="00121ED8"/>
    <w:rsid w:val="0012448C"/>
    <w:rsid w:val="001244B0"/>
    <w:rsid w:val="00124AA3"/>
    <w:rsid w:val="00124CEA"/>
    <w:rsid w:val="001252FF"/>
    <w:rsid w:val="00126C87"/>
    <w:rsid w:val="00130164"/>
    <w:rsid w:val="0013076B"/>
    <w:rsid w:val="001307E8"/>
    <w:rsid w:val="00130FF5"/>
    <w:rsid w:val="0013268A"/>
    <w:rsid w:val="00132DB3"/>
    <w:rsid w:val="0013351B"/>
    <w:rsid w:val="001336E6"/>
    <w:rsid w:val="00133816"/>
    <w:rsid w:val="00133B44"/>
    <w:rsid w:val="001348FC"/>
    <w:rsid w:val="00134A0D"/>
    <w:rsid w:val="00134BFA"/>
    <w:rsid w:val="001350A2"/>
    <w:rsid w:val="00135457"/>
    <w:rsid w:val="001355ED"/>
    <w:rsid w:val="00136F10"/>
    <w:rsid w:val="00137AE3"/>
    <w:rsid w:val="001408E9"/>
    <w:rsid w:val="001412D4"/>
    <w:rsid w:val="0014345C"/>
    <w:rsid w:val="0014348D"/>
    <w:rsid w:val="001445CE"/>
    <w:rsid w:val="00144E5A"/>
    <w:rsid w:val="00145148"/>
    <w:rsid w:val="00145718"/>
    <w:rsid w:val="001458A7"/>
    <w:rsid w:val="00145DC9"/>
    <w:rsid w:val="001463CA"/>
    <w:rsid w:val="0014656D"/>
    <w:rsid w:val="001469A9"/>
    <w:rsid w:val="00146A5A"/>
    <w:rsid w:val="00146AA7"/>
    <w:rsid w:val="00146BB3"/>
    <w:rsid w:val="00147046"/>
    <w:rsid w:val="00147446"/>
    <w:rsid w:val="0015069E"/>
    <w:rsid w:val="00150C0E"/>
    <w:rsid w:val="00150C98"/>
    <w:rsid w:val="00150D50"/>
    <w:rsid w:val="00150F51"/>
    <w:rsid w:val="00151127"/>
    <w:rsid w:val="001511A1"/>
    <w:rsid w:val="0015274A"/>
    <w:rsid w:val="001527F1"/>
    <w:rsid w:val="001530CE"/>
    <w:rsid w:val="00153E46"/>
    <w:rsid w:val="00154DDE"/>
    <w:rsid w:val="00155642"/>
    <w:rsid w:val="00155A4B"/>
    <w:rsid w:val="001563A3"/>
    <w:rsid w:val="00156D5D"/>
    <w:rsid w:val="00156EEA"/>
    <w:rsid w:val="001577FD"/>
    <w:rsid w:val="001602BF"/>
    <w:rsid w:val="00161333"/>
    <w:rsid w:val="00161AC5"/>
    <w:rsid w:val="00161B6C"/>
    <w:rsid w:val="00162B31"/>
    <w:rsid w:val="00163345"/>
    <w:rsid w:val="00163B5B"/>
    <w:rsid w:val="0016400B"/>
    <w:rsid w:val="0016450E"/>
    <w:rsid w:val="00164C8E"/>
    <w:rsid w:val="0016554B"/>
    <w:rsid w:val="00165DC4"/>
    <w:rsid w:val="00166BB4"/>
    <w:rsid w:val="00166C52"/>
    <w:rsid w:val="00166DF9"/>
    <w:rsid w:val="00170554"/>
    <w:rsid w:val="00170AFE"/>
    <w:rsid w:val="00171D06"/>
    <w:rsid w:val="00171FF3"/>
    <w:rsid w:val="001726BE"/>
    <w:rsid w:val="00172A06"/>
    <w:rsid w:val="00172C85"/>
    <w:rsid w:val="00172FE5"/>
    <w:rsid w:val="00173F36"/>
    <w:rsid w:val="00175418"/>
    <w:rsid w:val="00175A41"/>
    <w:rsid w:val="00177215"/>
    <w:rsid w:val="0017743F"/>
    <w:rsid w:val="00177663"/>
    <w:rsid w:val="0017791E"/>
    <w:rsid w:val="00177CB9"/>
    <w:rsid w:val="00177F6A"/>
    <w:rsid w:val="0018030B"/>
    <w:rsid w:val="0018103A"/>
    <w:rsid w:val="00181CEC"/>
    <w:rsid w:val="00181EA5"/>
    <w:rsid w:val="0018249D"/>
    <w:rsid w:val="001824E3"/>
    <w:rsid w:val="001845F1"/>
    <w:rsid w:val="00184C28"/>
    <w:rsid w:val="00184DBC"/>
    <w:rsid w:val="001861CC"/>
    <w:rsid w:val="001862E5"/>
    <w:rsid w:val="001865F7"/>
    <w:rsid w:val="00187F06"/>
    <w:rsid w:val="00187F65"/>
    <w:rsid w:val="001903A8"/>
    <w:rsid w:val="001913DB"/>
    <w:rsid w:val="00191456"/>
    <w:rsid w:val="00192022"/>
    <w:rsid w:val="00192281"/>
    <w:rsid w:val="00192C3C"/>
    <w:rsid w:val="00194BE6"/>
    <w:rsid w:val="001956B4"/>
    <w:rsid w:val="00195DD9"/>
    <w:rsid w:val="00195F83"/>
    <w:rsid w:val="0019634C"/>
    <w:rsid w:val="001968CB"/>
    <w:rsid w:val="00196BA4"/>
    <w:rsid w:val="001974CC"/>
    <w:rsid w:val="00197CAF"/>
    <w:rsid w:val="00197E76"/>
    <w:rsid w:val="001A00CA"/>
    <w:rsid w:val="001A0A74"/>
    <w:rsid w:val="001A10D1"/>
    <w:rsid w:val="001A1323"/>
    <w:rsid w:val="001A134E"/>
    <w:rsid w:val="001A1F2A"/>
    <w:rsid w:val="001A2A87"/>
    <w:rsid w:val="001A3D04"/>
    <w:rsid w:val="001A45CE"/>
    <w:rsid w:val="001A4A4C"/>
    <w:rsid w:val="001A5070"/>
    <w:rsid w:val="001A64F7"/>
    <w:rsid w:val="001A67B9"/>
    <w:rsid w:val="001A67C4"/>
    <w:rsid w:val="001A6A9A"/>
    <w:rsid w:val="001A6B2C"/>
    <w:rsid w:val="001A70CA"/>
    <w:rsid w:val="001A783F"/>
    <w:rsid w:val="001B03F9"/>
    <w:rsid w:val="001B064C"/>
    <w:rsid w:val="001B09F2"/>
    <w:rsid w:val="001B0FEA"/>
    <w:rsid w:val="001B114C"/>
    <w:rsid w:val="001B1C18"/>
    <w:rsid w:val="001B1D5E"/>
    <w:rsid w:val="001B1F1D"/>
    <w:rsid w:val="001B1FA3"/>
    <w:rsid w:val="001B21FB"/>
    <w:rsid w:val="001B3F2B"/>
    <w:rsid w:val="001B44EE"/>
    <w:rsid w:val="001B494E"/>
    <w:rsid w:val="001B4D83"/>
    <w:rsid w:val="001B61ED"/>
    <w:rsid w:val="001B684E"/>
    <w:rsid w:val="001B686E"/>
    <w:rsid w:val="001B6A00"/>
    <w:rsid w:val="001B7027"/>
    <w:rsid w:val="001B7245"/>
    <w:rsid w:val="001B7CA3"/>
    <w:rsid w:val="001C010F"/>
    <w:rsid w:val="001C0A33"/>
    <w:rsid w:val="001C2011"/>
    <w:rsid w:val="001C3546"/>
    <w:rsid w:val="001C50A5"/>
    <w:rsid w:val="001C5485"/>
    <w:rsid w:val="001C5532"/>
    <w:rsid w:val="001C5D71"/>
    <w:rsid w:val="001C5F33"/>
    <w:rsid w:val="001C63E7"/>
    <w:rsid w:val="001C7108"/>
    <w:rsid w:val="001C771B"/>
    <w:rsid w:val="001C79C6"/>
    <w:rsid w:val="001C79C9"/>
    <w:rsid w:val="001D0E8F"/>
    <w:rsid w:val="001D13A1"/>
    <w:rsid w:val="001D2049"/>
    <w:rsid w:val="001D20F2"/>
    <w:rsid w:val="001D2FD1"/>
    <w:rsid w:val="001D3543"/>
    <w:rsid w:val="001D3829"/>
    <w:rsid w:val="001D3C0F"/>
    <w:rsid w:val="001D7564"/>
    <w:rsid w:val="001D7C6F"/>
    <w:rsid w:val="001D7CC9"/>
    <w:rsid w:val="001E00AD"/>
    <w:rsid w:val="001E03A3"/>
    <w:rsid w:val="001E041F"/>
    <w:rsid w:val="001E04FF"/>
    <w:rsid w:val="001E0854"/>
    <w:rsid w:val="001E0E8A"/>
    <w:rsid w:val="001E16DC"/>
    <w:rsid w:val="001E18E7"/>
    <w:rsid w:val="001E1A7B"/>
    <w:rsid w:val="001E269F"/>
    <w:rsid w:val="001E2CF8"/>
    <w:rsid w:val="001E32B1"/>
    <w:rsid w:val="001E331A"/>
    <w:rsid w:val="001E3370"/>
    <w:rsid w:val="001E3EC5"/>
    <w:rsid w:val="001E52A2"/>
    <w:rsid w:val="001E59D8"/>
    <w:rsid w:val="001E7A8A"/>
    <w:rsid w:val="001F0E5D"/>
    <w:rsid w:val="001F1E30"/>
    <w:rsid w:val="001F230F"/>
    <w:rsid w:val="001F2528"/>
    <w:rsid w:val="001F289B"/>
    <w:rsid w:val="001F2A12"/>
    <w:rsid w:val="001F2C9B"/>
    <w:rsid w:val="001F326A"/>
    <w:rsid w:val="001F3A71"/>
    <w:rsid w:val="001F3F9B"/>
    <w:rsid w:val="001F438C"/>
    <w:rsid w:val="001F4730"/>
    <w:rsid w:val="001F47EE"/>
    <w:rsid w:val="001F4A9B"/>
    <w:rsid w:val="001F4B40"/>
    <w:rsid w:val="001F528A"/>
    <w:rsid w:val="001F52FB"/>
    <w:rsid w:val="001F6A7F"/>
    <w:rsid w:val="001F7753"/>
    <w:rsid w:val="001F79A2"/>
    <w:rsid w:val="00200028"/>
    <w:rsid w:val="0020044F"/>
    <w:rsid w:val="002008A6"/>
    <w:rsid w:val="00201625"/>
    <w:rsid w:val="00202DAA"/>
    <w:rsid w:val="002050D3"/>
    <w:rsid w:val="002054F5"/>
    <w:rsid w:val="00205E1F"/>
    <w:rsid w:val="0020627F"/>
    <w:rsid w:val="002072CD"/>
    <w:rsid w:val="00207645"/>
    <w:rsid w:val="002077EC"/>
    <w:rsid w:val="00210322"/>
    <w:rsid w:val="002124EE"/>
    <w:rsid w:val="00212F09"/>
    <w:rsid w:val="00213305"/>
    <w:rsid w:val="00213D97"/>
    <w:rsid w:val="00213E4D"/>
    <w:rsid w:val="00215534"/>
    <w:rsid w:val="0021558F"/>
    <w:rsid w:val="00215CAE"/>
    <w:rsid w:val="00216E4B"/>
    <w:rsid w:val="0021797D"/>
    <w:rsid w:val="00217AA9"/>
    <w:rsid w:val="00217DAA"/>
    <w:rsid w:val="00220030"/>
    <w:rsid w:val="002208EC"/>
    <w:rsid w:val="0022094C"/>
    <w:rsid w:val="00221A1F"/>
    <w:rsid w:val="00222226"/>
    <w:rsid w:val="002236B7"/>
    <w:rsid w:val="00223A8F"/>
    <w:rsid w:val="002245B8"/>
    <w:rsid w:val="00225581"/>
    <w:rsid w:val="0022568A"/>
    <w:rsid w:val="002258DF"/>
    <w:rsid w:val="00225BBE"/>
    <w:rsid w:val="002260EE"/>
    <w:rsid w:val="0022642D"/>
    <w:rsid w:val="0022699C"/>
    <w:rsid w:val="002273E1"/>
    <w:rsid w:val="002278DC"/>
    <w:rsid w:val="00227EEC"/>
    <w:rsid w:val="002303B1"/>
    <w:rsid w:val="002305DA"/>
    <w:rsid w:val="002311E5"/>
    <w:rsid w:val="002312BA"/>
    <w:rsid w:val="002313CA"/>
    <w:rsid w:val="00231BB4"/>
    <w:rsid w:val="00231FC7"/>
    <w:rsid w:val="00232035"/>
    <w:rsid w:val="00232F2B"/>
    <w:rsid w:val="002337A8"/>
    <w:rsid w:val="00234164"/>
    <w:rsid w:val="00234290"/>
    <w:rsid w:val="002344C3"/>
    <w:rsid w:val="00234B16"/>
    <w:rsid w:val="00235269"/>
    <w:rsid w:val="002353FB"/>
    <w:rsid w:val="00235400"/>
    <w:rsid w:val="0023581B"/>
    <w:rsid w:val="00235895"/>
    <w:rsid w:val="00235A93"/>
    <w:rsid w:val="00236842"/>
    <w:rsid w:val="00236EFE"/>
    <w:rsid w:val="0023747C"/>
    <w:rsid w:val="00237D1D"/>
    <w:rsid w:val="0024020B"/>
    <w:rsid w:val="0024021D"/>
    <w:rsid w:val="00240629"/>
    <w:rsid w:val="0024121A"/>
    <w:rsid w:val="0024171D"/>
    <w:rsid w:val="00241EFB"/>
    <w:rsid w:val="00241F97"/>
    <w:rsid w:val="00243BAE"/>
    <w:rsid w:val="00244A08"/>
    <w:rsid w:val="00244A87"/>
    <w:rsid w:val="00244CCD"/>
    <w:rsid w:val="00245B2F"/>
    <w:rsid w:val="00246459"/>
    <w:rsid w:val="00247E4B"/>
    <w:rsid w:val="00250F5A"/>
    <w:rsid w:val="00251174"/>
    <w:rsid w:val="002513B5"/>
    <w:rsid w:val="0025157B"/>
    <w:rsid w:val="00251957"/>
    <w:rsid w:val="00252120"/>
    <w:rsid w:val="00252BF2"/>
    <w:rsid w:val="00252E47"/>
    <w:rsid w:val="00252F83"/>
    <w:rsid w:val="0025349B"/>
    <w:rsid w:val="00253D62"/>
    <w:rsid w:val="00253DA1"/>
    <w:rsid w:val="00253FDE"/>
    <w:rsid w:val="00255220"/>
    <w:rsid w:val="002552B3"/>
    <w:rsid w:val="00255AB5"/>
    <w:rsid w:val="00256576"/>
    <w:rsid w:val="00256D69"/>
    <w:rsid w:val="00256DC4"/>
    <w:rsid w:val="00257520"/>
    <w:rsid w:val="00257F18"/>
    <w:rsid w:val="00260448"/>
    <w:rsid w:val="00260AF5"/>
    <w:rsid w:val="00261443"/>
    <w:rsid w:val="002614CE"/>
    <w:rsid w:val="0026268D"/>
    <w:rsid w:val="00264755"/>
    <w:rsid w:val="0026678A"/>
    <w:rsid w:val="00266BD3"/>
    <w:rsid w:val="00267EF6"/>
    <w:rsid w:val="00271037"/>
    <w:rsid w:val="00271146"/>
    <w:rsid w:val="00271299"/>
    <w:rsid w:val="00272A1B"/>
    <w:rsid w:val="00273702"/>
    <w:rsid w:val="0027371C"/>
    <w:rsid w:val="00273AF3"/>
    <w:rsid w:val="002763A6"/>
    <w:rsid w:val="0027651B"/>
    <w:rsid w:val="00276B02"/>
    <w:rsid w:val="002770B5"/>
    <w:rsid w:val="0027741F"/>
    <w:rsid w:val="00277895"/>
    <w:rsid w:val="00277C19"/>
    <w:rsid w:val="00280E21"/>
    <w:rsid w:val="00281FDF"/>
    <w:rsid w:val="00282164"/>
    <w:rsid w:val="002831F8"/>
    <w:rsid w:val="00283211"/>
    <w:rsid w:val="00284455"/>
    <w:rsid w:val="00284605"/>
    <w:rsid w:val="002848C0"/>
    <w:rsid w:val="00284D2E"/>
    <w:rsid w:val="00285423"/>
    <w:rsid w:val="002855FD"/>
    <w:rsid w:val="00285963"/>
    <w:rsid w:val="0028643B"/>
    <w:rsid w:val="0028695C"/>
    <w:rsid w:val="0028735C"/>
    <w:rsid w:val="00287E26"/>
    <w:rsid w:val="00287F52"/>
    <w:rsid w:val="002906D4"/>
    <w:rsid w:val="0029155E"/>
    <w:rsid w:val="00291568"/>
    <w:rsid w:val="00291C95"/>
    <w:rsid w:val="00291E50"/>
    <w:rsid w:val="0029296C"/>
    <w:rsid w:val="00293090"/>
    <w:rsid w:val="00293308"/>
    <w:rsid w:val="00293AA3"/>
    <w:rsid w:val="00293D33"/>
    <w:rsid w:val="002945FE"/>
    <w:rsid w:val="002950D9"/>
    <w:rsid w:val="002955C1"/>
    <w:rsid w:val="00295F87"/>
    <w:rsid w:val="0029703B"/>
    <w:rsid w:val="002971DD"/>
    <w:rsid w:val="00297C44"/>
    <w:rsid w:val="002A0537"/>
    <w:rsid w:val="002A074A"/>
    <w:rsid w:val="002A08C9"/>
    <w:rsid w:val="002A0910"/>
    <w:rsid w:val="002A0F7C"/>
    <w:rsid w:val="002A1FB8"/>
    <w:rsid w:val="002A2083"/>
    <w:rsid w:val="002A2A35"/>
    <w:rsid w:val="002A38C4"/>
    <w:rsid w:val="002A46EB"/>
    <w:rsid w:val="002A512B"/>
    <w:rsid w:val="002A513E"/>
    <w:rsid w:val="002A59B9"/>
    <w:rsid w:val="002A62CD"/>
    <w:rsid w:val="002A6C3C"/>
    <w:rsid w:val="002A73A9"/>
    <w:rsid w:val="002B075D"/>
    <w:rsid w:val="002B1562"/>
    <w:rsid w:val="002B1936"/>
    <w:rsid w:val="002B248B"/>
    <w:rsid w:val="002B39F4"/>
    <w:rsid w:val="002B482E"/>
    <w:rsid w:val="002B4B96"/>
    <w:rsid w:val="002B5334"/>
    <w:rsid w:val="002B5777"/>
    <w:rsid w:val="002B714B"/>
    <w:rsid w:val="002B7280"/>
    <w:rsid w:val="002B7C3E"/>
    <w:rsid w:val="002B7F54"/>
    <w:rsid w:val="002C0DD4"/>
    <w:rsid w:val="002C1159"/>
    <w:rsid w:val="002C1301"/>
    <w:rsid w:val="002C14AB"/>
    <w:rsid w:val="002C20EA"/>
    <w:rsid w:val="002C2EA9"/>
    <w:rsid w:val="002C30DB"/>
    <w:rsid w:val="002C3731"/>
    <w:rsid w:val="002C38D9"/>
    <w:rsid w:val="002C3EE2"/>
    <w:rsid w:val="002C4A34"/>
    <w:rsid w:val="002C4DE9"/>
    <w:rsid w:val="002C540D"/>
    <w:rsid w:val="002C6C90"/>
    <w:rsid w:val="002C7679"/>
    <w:rsid w:val="002D0C40"/>
    <w:rsid w:val="002D2019"/>
    <w:rsid w:val="002D2785"/>
    <w:rsid w:val="002D3160"/>
    <w:rsid w:val="002D3A5C"/>
    <w:rsid w:val="002D41A3"/>
    <w:rsid w:val="002D4459"/>
    <w:rsid w:val="002D4935"/>
    <w:rsid w:val="002D4A26"/>
    <w:rsid w:val="002D4E4F"/>
    <w:rsid w:val="002D5A4B"/>
    <w:rsid w:val="002D5B20"/>
    <w:rsid w:val="002D5BE9"/>
    <w:rsid w:val="002D6066"/>
    <w:rsid w:val="002D6938"/>
    <w:rsid w:val="002D740A"/>
    <w:rsid w:val="002D75CD"/>
    <w:rsid w:val="002D7FB8"/>
    <w:rsid w:val="002E0845"/>
    <w:rsid w:val="002E1C1A"/>
    <w:rsid w:val="002E1FB5"/>
    <w:rsid w:val="002E2AE3"/>
    <w:rsid w:val="002E2D3E"/>
    <w:rsid w:val="002E320F"/>
    <w:rsid w:val="002E332D"/>
    <w:rsid w:val="002E399E"/>
    <w:rsid w:val="002E420D"/>
    <w:rsid w:val="002E42DD"/>
    <w:rsid w:val="002E44C6"/>
    <w:rsid w:val="002E464B"/>
    <w:rsid w:val="002E4A5D"/>
    <w:rsid w:val="002E520B"/>
    <w:rsid w:val="002E5D63"/>
    <w:rsid w:val="002E61EB"/>
    <w:rsid w:val="002E6381"/>
    <w:rsid w:val="002E68E5"/>
    <w:rsid w:val="002E6E45"/>
    <w:rsid w:val="002E7918"/>
    <w:rsid w:val="002F0666"/>
    <w:rsid w:val="002F1188"/>
    <w:rsid w:val="002F12A1"/>
    <w:rsid w:val="002F1A5D"/>
    <w:rsid w:val="002F1E33"/>
    <w:rsid w:val="002F2764"/>
    <w:rsid w:val="002F2B94"/>
    <w:rsid w:val="002F2BE4"/>
    <w:rsid w:val="002F312B"/>
    <w:rsid w:val="002F378C"/>
    <w:rsid w:val="002F42C3"/>
    <w:rsid w:val="002F4BDC"/>
    <w:rsid w:val="002F4EE0"/>
    <w:rsid w:val="002F4F83"/>
    <w:rsid w:val="002F501E"/>
    <w:rsid w:val="002F50A6"/>
    <w:rsid w:val="002F5BB3"/>
    <w:rsid w:val="002F7487"/>
    <w:rsid w:val="00300088"/>
    <w:rsid w:val="00300DD8"/>
    <w:rsid w:val="00301B94"/>
    <w:rsid w:val="00302DE5"/>
    <w:rsid w:val="0030359E"/>
    <w:rsid w:val="003040EB"/>
    <w:rsid w:val="0030418F"/>
    <w:rsid w:val="003048FA"/>
    <w:rsid w:val="00304B20"/>
    <w:rsid w:val="00304BBE"/>
    <w:rsid w:val="0030672B"/>
    <w:rsid w:val="003067CF"/>
    <w:rsid w:val="00306B90"/>
    <w:rsid w:val="00307BD9"/>
    <w:rsid w:val="003122AD"/>
    <w:rsid w:val="00312486"/>
    <w:rsid w:val="0031321B"/>
    <w:rsid w:val="00313C0E"/>
    <w:rsid w:val="003144BD"/>
    <w:rsid w:val="00314CA2"/>
    <w:rsid w:val="003151C5"/>
    <w:rsid w:val="00315B29"/>
    <w:rsid w:val="003171B4"/>
    <w:rsid w:val="00317C16"/>
    <w:rsid w:val="00317F80"/>
    <w:rsid w:val="003213A5"/>
    <w:rsid w:val="00321979"/>
    <w:rsid w:val="00321B14"/>
    <w:rsid w:val="00321B74"/>
    <w:rsid w:val="0032206E"/>
    <w:rsid w:val="00323053"/>
    <w:rsid w:val="00323B6E"/>
    <w:rsid w:val="00324A65"/>
    <w:rsid w:val="00324AC6"/>
    <w:rsid w:val="00324C21"/>
    <w:rsid w:val="00324C6C"/>
    <w:rsid w:val="0032581F"/>
    <w:rsid w:val="00325B09"/>
    <w:rsid w:val="00326150"/>
    <w:rsid w:val="003267E8"/>
    <w:rsid w:val="00326A95"/>
    <w:rsid w:val="00326FF0"/>
    <w:rsid w:val="003271D2"/>
    <w:rsid w:val="0032783C"/>
    <w:rsid w:val="003307F3"/>
    <w:rsid w:val="003309EC"/>
    <w:rsid w:val="00330B68"/>
    <w:rsid w:val="00331712"/>
    <w:rsid w:val="003318B4"/>
    <w:rsid w:val="00331B9B"/>
    <w:rsid w:val="003338AE"/>
    <w:rsid w:val="00333C79"/>
    <w:rsid w:val="00333DFB"/>
    <w:rsid w:val="00333FC3"/>
    <w:rsid w:val="00334078"/>
    <w:rsid w:val="003341EF"/>
    <w:rsid w:val="003365FC"/>
    <w:rsid w:val="00336971"/>
    <w:rsid w:val="00337282"/>
    <w:rsid w:val="0033735A"/>
    <w:rsid w:val="003373D7"/>
    <w:rsid w:val="00337B10"/>
    <w:rsid w:val="0034077F"/>
    <w:rsid w:val="003409B3"/>
    <w:rsid w:val="00340BD9"/>
    <w:rsid w:val="00340C67"/>
    <w:rsid w:val="00342217"/>
    <w:rsid w:val="00343B62"/>
    <w:rsid w:val="003442F3"/>
    <w:rsid w:val="00344DE2"/>
    <w:rsid w:val="00344E83"/>
    <w:rsid w:val="003453F4"/>
    <w:rsid w:val="00345684"/>
    <w:rsid w:val="00345EE9"/>
    <w:rsid w:val="003464BC"/>
    <w:rsid w:val="00346682"/>
    <w:rsid w:val="00346984"/>
    <w:rsid w:val="00346F69"/>
    <w:rsid w:val="00347015"/>
    <w:rsid w:val="00347262"/>
    <w:rsid w:val="00347307"/>
    <w:rsid w:val="00347D21"/>
    <w:rsid w:val="00350F33"/>
    <w:rsid w:val="00350F80"/>
    <w:rsid w:val="0035331E"/>
    <w:rsid w:val="0035336A"/>
    <w:rsid w:val="00355AC0"/>
    <w:rsid w:val="003574C4"/>
    <w:rsid w:val="00360402"/>
    <w:rsid w:val="003604A9"/>
    <w:rsid w:val="00360F7F"/>
    <w:rsid w:val="003611C8"/>
    <w:rsid w:val="00361560"/>
    <w:rsid w:val="00361BD2"/>
    <w:rsid w:val="00361DA4"/>
    <w:rsid w:val="00361E6C"/>
    <w:rsid w:val="00362EE2"/>
    <w:rsid w:val="00363132"/>
    <w:rsid w:val="00363725"/>
    <w:rsid w:val="00363C95"/>
    <w:rsid w:val="00363ED4"/>
    <w:rsid w:val="00363FEF"/>
    <w:rsid w:val="00364575"/>
    <w:rsid w:val="003645F2"/>
    <w:rsid w:val="003647AC"/>
    <w:rsid w:val="00364D2D"/>
    <w:rsid w:val="00365C2E"/>
    <w:rsid w:val="00365DC0"/>
    <w:rsid w:val="003667C5"/>
    <w:rsid w:val="003671E9"/>
    <w:rsid w:val="0037022D"/>
    <w:rsid w:val="00370846"/>
    <w:rsid w:val="00371E24"/>
    <w:rsid w:val="0037256F"/>
    <w:rsid w:val="00372A1C"/>
    <w:rsid w:val="003733CE"/>
    <w:rsid w:val="00373BF1"/>
    <w:rsid w:val="0037457A"/>
    <w:rsid w:val="00374F86"/>
    <w:rsid w:val="00375200"/>
    <w:rsid w:val="003755AF"/>
    <w:rsid w:val="00376257"/>
    <w:rsid w:val="00376456"/>
    <w:rsid w:val="00376EEF"/>
    <w:rsid w:val="00377529"/>
    <w:rsid w:val="00377A17"/>
    <w:rsid w:val="003804CA"/>
    <w:rsid w:val="00381A28"/>
    <w:rsid w:val="00381D4A"/>
    <w:rsid w:val="0038299B"/>
    <w:rsid w:val="00382A3F"/>
    <w:rsid w:val="00382E18"/>
    <w:rsid w:val="00384B0E"/>
    <w:rsid w:val="00385CD2"/>
    <w:rsid w:val="00386028"/>
    <w:rsid w:val="00387A83"/>
    <w:rsid w:val="0039015F"/>
    <w:rsid w:val="0039068F"/>
    <w:rsid w:val="00390773"/>
    <w:rsid w:val="00390F34"/>
    <w:rsid w:val="0039155F"/>
    <w:rsid w:val="00391FE1"/>
    <w:rsid w:val="0039269C"/>
    <w:rsid w:val="00392875"/>
    <w:rsid w:val="00392D37"/>
    <w:rsid w:val="003938DC"/>
    <w:rsid w:val="00394DEB"/>
    <w:rsid w:val="003950DA"/>
    <w:rsid w:val="0039567B"/>
    <w:rsid w:val="00395A2C"/>
    <w:rsid w:val="00395F0E"/>
    <w:rsid w:val="003966CD"/>
    <w:rsid w:val="003968A2"/>
    <w:rsid w:val="003969ED"/>
    <w:rsid w:val="00396B1A"/>
    <w:rsid w:val="0039734D"/>
    <w:rsid w:val="003A06EF"/>
    <w:rsid w:val="003A0EF7"/>
    <w:rsid w:val="003A1689"/>
    <w:rsid w:val="003A1960"/>
    <w:rsid w:val="003A291A"/>
    <w:rsid w:val="003A3967"/>
    <w:rsid w:val="003A3FA6"/>
    <w:rsid w:val="003A3FD8"/>
    <w:rsid w:val="003A44FC"/>
    <w:rsid w:val="003A474C"/>
    <w:rsid w:val="003A48B2"/>
    <w:rsid w:val="003A4F32"/>
    <w:rsid w:val="003A5794"/>
    <w:rsid w:val="003A64BC"/>
    <w:rsid w:val="003A6ADD"/>
    <w:rsid w:val="003A7EAD"/>
    <w:rsid w:val="003B003F"/>
    <w:rsid w:val="003B1034"/>
    <w:rsid w:val="003B1206"/>
    <w:rsid w:val="003B202E"/>
    <w:rsid w:val="003B263D"/>
    <w:rsid w:val="003B2C38"/>
    <w:rsid w:val="003B369A"/>
    <w:rsid w:val="003B4492"/>
    <w:rsid w:val="003B4BFB"/>
    <w:rsid w:val="003B4CBF"/>
    <w:rsid w:val="003B5096"/>
    <w:rsid w:val="003B50A7"/>
    <w:rsid w:val="003B5591"/>
    <w:rsid w:val="003B68B6"/>
    <w:rsid w:val="003B6EC7"/>
    <w:rsid w:val="003B76EF"/>
    <w:rsid w:val="003B78A8"/>
    <w:rsid w:val="003C01B3"/>
    <w:rsid w:val="003C09C1"/>
    <w:rsid w:val="003C177E"/>
    <w:rsid w:val="003C1AE1"/>
    <w:rsid w:val="003C23D9"/>
    <w:rsid w:val="003C2A9B"/>
    <w:rsid w:val="003C317D"/>
    <w:rsid w:val="003C3579"/>
    <w:rsid w:val="003C39B0"/>
    <w:rsid w:val="003C3D5F"/>
    <w:rsid w:val="003C5059"/>
    <w:rsid w:val="003C5D0C"/>
    <w:rsid w:val="003C6753"/>
    <w:rsid w:val="003D00DC"/>
    <w:rsid w:val="003D0CCA"/>
    <w:rsid w:val="003D108E"/>
    <w:rsid w:val="003D18D2"/>
    <w:rsid w:val="003D1BA2"/>
    <w:rsid w:val="003D2622"/>
    <w:rsid w:val="003D2B97"/>
    <w:rsid w:val="003D563E"/>
    <w:rsid w:val="003D5F31"/>
    <w:rsid w:val="003D644B"/>
    <w:rsid w:val="003D6842"/>
    <w:rsid w:val="003D7090"/>
    <w:rsid w:val="003D7197"/>
    <w:rsid w:val="003D7F20"/>
    <w:rsid w:val="003D7F52"/>
    <w:rsid w:val="003D7FB0"/>
    <w:rsid w:val="003E11C1"/>
    <w:rsid w:val="003E1C0C"/>
    <w:rsid w:val="003E1CA1"/>
    <w:rsid w:val="003E1CB5"/>
    <w:rsid w:val="003E1E31"/>
    <w:rsid w:val="003E2100"/>
    <w:rsid w:val="003E27ED"/>
    <w:rsid w:val="003E2B5B"/>
    <w:rsid w:val="003E3222"/>
    <w:rsid w:val="003E349C"/>
    <w:rsid w:val="003E358B"/>
    <w:rsid w:val="003E3843"/>
    <w:rsid w:val="003E3A65"/>
    <w:rsid w:val="003E4F0C"/>
    <w:rsid w:val="003E5426"/>
    <w:rsid w:val="003E5AEA"/>
    <w:rsid w:val="003E5E2E"/>
    <w:rsid w:val="003E6317"/>
    <w:rsid w:val="003E7389"/>
    <w:rsid w:val="003F0A06"/>
    <w:rsid w:val="003F0ED8"/>
    <w:rsid w:val="003F1449"/>
    <w:rsid w:val="003F190C"/>
    <w:rsid w:val="003F1B9A"/>
    <w:rsid w:val="003F1D0F"/>
    <w:rsid w:val="003F20D1"/>
    <w:rsid w:val="003F20DA"/>
    <w:rsid w:val="003F2181"/>
    <w:rsid w:val="003F2232"/>
    <w:rsid w:val="003F23D1"/>
    <w:rsid w:val="003F26F0"/>
    <w:rsid w:val="003F2CF2"/>
    <w:rsid w:val="003F3C95"/>
    <w:rsid w:val="003F4E2F"/>
    <w:rsid w:val="003F5160"/>
    <w:rsid w:val="003F52BE"/>
    <w:rsid w:val="003F5347"/>
    <w:rsid w:val="003F5A3B"/>
    <w:rsid w:val="003F5F95"/>
    <w:rsid w:val="003F6BEC"/>
    <w:rsid w:val="003F6E0D"/>
    <w:rsid w:val="003F6E40"/>
    <w:rsid w:val="003F73C7"/>
    <w:rsid w:val="003F7D7E"/>
    <w:rsid w:val="003F7F29"/>
    <w:rsid w:val="004002BC"/>
    <w:rsid w:val="00400A4C"/>
    <w:rsid w:val="00400B0D"/>
    <w:rsid w:val="004016A8"/>
    <w:rsid w:val="004028AA"/>
    <w:rsid w:val="00402B24"/>
    <w:rsid w:val="0040300F"/>
    <w:rsid w:val="00403290"/>
    <w:rsid w:val="0040406C"/>
    <w:rsid w:val="00404390"/>
    <w:rsid w:val="00404C34"/>
    <w:rsid w:val="00405051"/>
    <w:rsid w:val="004052DB"/>
    <w:rsid w:val="004054AD"/>
    <w:rsid w:val="00405D61"/>
    <w:rsid w:val="00406349"/>
    <w:rsid w:val="00406B39"/>
    <w:rsid w:val="00411FCC"/>
    <w:rsid w:val="00412223"/>
    <w:rsid w:val="00412951"/>
    <w:rsid w:val="0041313C"/>
    <w:rsid w:val="004131EA"/>
    <w:rsid w:val="0041408F"/>
    <w:rsid w:val="00414570"/>
    <w:rsid w:val="00414BE4"/>
    <w:rsid w:val="004159C2"/>
    <w:rsid w:val="00415A45"/>
    <w:rsid w:val="0041645A"/>
    <w:rsid w:val="00416943"/>
    <w:rsid w:val="00417118"/>
    <w:rsid w:val="0041783C"/>
    <w:rsid w:val="00417CF6"/>
    <w:rsid w:val="0042000E"/>
    <w:rsid w:val="00420A75"/>
    <w:rsid w:val="00420E06"/>
    <w:rsid w:val="004216FE"/>
    <w:rsid w:val="00422215"/>
    <w:rsid w:val="004222DC"/>
    <w:rsid w:val="00422408"/>
    <w:rsid w:val="00422A70"/>
    <w:rsid w:val="00423636"/>
    <w:rsid w:val="004239BF"/>
    <w:rsid w:val="00424404"/>
    <w:rsid w:val="0042473B"/>
    <w:rsid w:val="00424825"/>
    <w:rsid w:val="00424DC2"/>
    <w:rsid w:val="00425ADF"/>
    <w:rsid w:val="00425C03"/>
    <w:rsid w:val="00426133"/>
    <w:rsid w:val="00427600"/>
    <w:rsid w:val="00427817"/>
    <w:rsid w:val="0042784C"/>
    <w:rsid w:val="00430029"/>
    <w:rsid w:val="00430060"/>
    <w:rsid w:val="004303E1"/>
    <w:rsid w:val="004304BD"/>
    <w:rsid w:val="00430908"/>
    <w:rsid w:val="00431374"/>
    <w:rsid w:val="004319BA"/>
    <w:rsid w:val="00431C6C"/>
    <w:rsid w:val="00431D2E"/>
    <w:rsid w:val="00432EA9"/>
    <w:rsid w:val="00433F12"/>
    <w:rsid w:val="004348B3"/>
    <w:rsid w:val="00434C30"/>
    <w:rsid w:val="0043699B"/>
    <w:rsid w:val="004404F5"/>
    <w:rsid w:val="00440834"/>
    <w:rsid w:val="00440D86"/>
    <w:rsid w:val="00440E74"/>
    <w:rsid w:val="0044105B"/>
    <w:rsid w:val="00441306"/>
    <w:rsid w:val="0044145D"/>
    <w:rsid w:val="00443153"/>
    <w:rsid w:val="0044322A"/>
    <w:rsid w:val="004441B0"/>
    <w:rsid w:val="00444807"/>
    <w:rsid w:val="0044491D"/>
    <w:rsid w:val="00444E3F"/>
    <w:rsid w:val="00445394"/>
    <w:rsid w:val="00445455"/>
    <w:rsid w:val="00445F67"/>
    <w:rsid w:val="004463EC"/>
    <w:rsid w:val="00447E17"/>
    <w:rsid w:val="00450807"/>
    <w:rsid w:val="00450C24"/>
    <w:rsid w:val="00451708"/>
    <w:rsid w:val="004519A0"/>
    <w:rsid w:val="00453475"/>
    <w:rsid w:val="004537FC"/>
    <w:rsid w:val="00453B31"/>
    <w:rsid w:val="00453F7F"/>
    <w:rsid w:val="004544D7"/>
    <w:rsid w:val="00455760"/>
    <w:rsid w:val="00456419"/>
    <w:rsid w:val="00457025"/>
    <w:rsid w:val="004571CF"/>
    <w:rsid w:val="00457F10"/>
    <w:rsid w:val="00460C4A"/>
    <w:rsid w:val="00460DCD"/>
    <w:rsid w:val="00461136"/>
    <w:rsid w:val="00461AF0"/>
    <w:rsid w:val="00462479"/>
    <w:rsid w:val="00462865"/>
    <w:rsid w:val="00462F78"/>
    <w:rsid w:val="004637B6"/>
    <w:rsid w:val="0046465F"/>
    <w:rsid w:val="004650AD"/>
    <w:rsid w:val="0046573D"/>
    <w:rsid w:val="0046621D"/>
    <w:rsid w:val="00466564"/>
    <w:rsid w:val="00466FE8"/>
    <w:rsid w:val="00467D1A"/>
    <w:rsid w:val="00467DF8"/>
    <w:rsid w:val="00470435"/>
    <w:rsid w:val="0047138A"/>
    <w:rsid w:val="00473508"/>
    <w:rsid w:val="0047376A"/>
    <w:rsid w:val="00474E57"/>
    <w:rsid w:val="00475354"/>
    <w:rsid w:val="00477135"/>
    <w:rsid w:val="00477654"/>
    <w:rsid w:val="00477CC6"/>
    <w:rsid w:val="00480014"/>
    <w:rsid w:val="004802B7"/>
    <w:rsid w:val="00481901"/>
    <w:rsid w:val="00481D31"/>
    <w:rsid w:val="00482C3F"/>
    <w:rsid w:val="0048395F"/>
    <w:rsid w:val="00485299"/>
    <w:rsid w:val="00485A54"/>
    <w:rsid w:val="00486201"/>
    <w:rsid w:val="004863CB"/>
    <w:rsid w:val="004876A0"/>
    <w:rsid w:val="00487C41"/>
    <w:rsid w:val="00487D14"/>
    <w:rsid w:val="00487DB3"/>
    <w:rsid w:val="00487EE0"/>
    <w:rsid w:val="00490512"/>
    <w:rsid w:val="0049150F"/>
    <w:rsid w:val="00491C6C"/>
    <w:rsid w:val="0049205E"/>
    <w:rsid w:val="00493395"/>
    <w:rsid w:val="00493785"/>
    <w:rsid w:val="004939F1"/>
    <w:rsid w:val="004942EF"/>
    <w:rsid w:val="0049438D"/>
    <w:rsid w:val="0049444E"/>
    <w:rsid w:val="00494699"/>
    <w:rsid w:val="00495EB5"/>
    <w:rsid w:val="004A12F6"/>
    <w:rsid w:val="004A16AE"/>
    <w:rsid w:val="004A2458"/>
    <w:rsid w:val="004A2F46"/>
    <w:rsid w:val="004A3911"/>
    <w:rsid w:val="004A3F03"/>
    <w:rsid w:val="004A43CC"/>
    <w:rsid w:val="004A692A"/>
    <w:rsid w:val="004A6FDE"/>
    <w:rsid w:val="004A7020"/>
    <w:rsid w:val="004A76F2"/>
    <w:rsid w:val="004A772F"/>
    <w:rsid w:val="004A7AEC"/>
    <w:rsid w:val="004B0486"/>
    <w:rsid w:val="004B1251"/>
    <w:rsid w:val="004B1254"/>
    <w:rsid w:val="004B30B6"/>
    <w:rsid w:val="004B3E40"/>
    <w:rsid w:val="004B4127"/>
    <w:rsid w:val="004B5227"/>
    <w:rsid w:val="004B52CE"/>
    <w:rsid w:val="004B5B39"/>
    <w:rsid w:val="004B5E80"/>
    <w:rsid w:val="004B64F9"/>
    <w:rsid w:val="004B66CC"/>
    <w:rsid w:val="004C112B"/>
    <w:rsid w:val="004C15D2"/>
    <w:rsid w:val="004C1A86"/>
    <w:rsid w:val="004C1E22"/>
    <w:rsid w:val="004C44BD"/>
    <w:rsid w:val="004C5919"/>
    <w:rsid w:val="004C67D7"/>
    <w:rsid w:val="004C695C"/>
    <w:rsid w:val="004C6993"/>
    <w:rsid w:val="004C732A"/>
    <w:rsid w:val="004C7E02"/>
    <w:rsid w:val="004D0564"/>
    <w:rsid w:val="004D117B"/>
    <w:rsid w:val="004D16A1"/>
    <w:rsid w:val="004D17C6"/>
    <w:rsid w:val="004D2500"/>
    <w:rsid w:val="004D2B9F"/>
    <w:rsid w:val="004D2F18"/>
    <w:rsid w:val="004D3729"/>
    <w:rsid w:val="004D4C7E"/>
    <w:rsid w:val="004D5540"/>
    <w:rsid w:val="004D5848"/>
    <w:rsid w:val="004D621A"/>
    <w:rsid w:val="004D78A3"/>
    <w:rsid w:val="004D7A47"/>
    <w:rsid w:val="004E048F"/>
    <w:rsid w:val="004E0E33"/>
    <w:rsid w:val="004E11EB"/>
    <w:rsid w:val="004E13B5"/>
    <w:rsid w:val="004E195A"/>
    <w:rsid w:val="004E1D44"/>
    <w:rsid w:val="004E3735"/>
    <w:rsid w:val="004E3D25"/>
    <w:rsid w:val="004E4914"/>
    <w:rsid w:val="004E4E7E"/>
    <w:rsid w:val="004E54F7"/>
    <w:rsid w:val="004E58C8"/>
    <w:rsid w:val="004E5B02"/>
    <w:rsid w:val="004E66D3"/>
    <w:rsid w:val="004E685B"/>
    <w:rsid w:val="004E6ADE"/>
    <w:rsid w:val="004E75CB"/>
    <w:rsid w:val="004F05DB"/>
    <w:rsid w:val="004F27C4"/>
    <w:rsid w:val="004F4D07"/>
    <w:rsid w:val="004F4E36"/>
    <w:rsid w:val="004F4FC0"/>
    <w:rsid w:val="004F5192"/>
    <w:rsid w:val="004F6799"/>
    <w:rsid w:val="004F6C02"/>
    <w:rsid w:val="004F6C53"/>
    <w:rsid w:val="004F6CB6"/>
    <w:rsid w:val="004F71F2"/>
    <w:rsid w:val="004F7406"/>
    <w:rsid w:val="004F74A8"/>
    <w:rsid w:val="00500658"/>
    <w:rsid w:val="00500CB5"/>
    <w:rsid w:val="005013F0"/>
    <w:rsid w:val="00501E24"/>
    <w:rsid w:val="00502DEF"/>
    <w:rsid w:val="00504063"/>
    <w:rsid w:val="0050408B"/>
    <w:rsid w:val="00504599"/>
    <w:rsid w:val="00504744"/>
    <w:rsid w:val="005048B2"/>
    <w:rsid w:val="00505983"/>
    <w:rsid w:val="005079F1"/>
    <w:rsid w:val="00507BA2"/>
    <w:rsid w:val="005103AA"/>
    <w:rsid w:val="0051056E"/>
    <w:rsid w:val="00510E27"/>
    <w:rsid w:val="0051172D"/>
    <w:rsid w:val="00511AF2"/>
    <w:rsid w:val="0051228D"/>
    <w:rsid w:val="00512813"/>
    <w:rsid w:val="00512BA1"/>
    <w:rsid w:val="005150D9"/>
    <w:rsid w:val="00515329"/>
    <w:rsid w:val="005153FC"/>
    <w:rsid w:val="005155CC"/>
    <w:rsid w:val="0051735C"/>
    <w:rsid w:val="00520952"/>
    <w:rsid w:val="005210EF"/>
    <w:rsid w:val="00521AF6"/>
    <w:rsid w:val="005223A3"/>
    <w:rsid w:val="005227CC"/>
    <w:rsid w:val="00522CDE"/>
    <w:rsid w:val="00523FDB"/>
    <w:rsid w:val="00524276"/>
    <w:rsid w:val="005242F6"/>
    <w:rsid w:val="0052498F"/>
    <w:rsid w:val="005249C3"/>
    <w:rsid w:val="00524B75"/>
    <w:rsid w:val="00524DD2"/>
    <w:rsid w:val="005252BD"/>
    <w:rsid w:val="005254CB"/>
    <w:rsid w:val="005266D1"/>
    <w:rsid w:val="00526769"/>
    <w:rsid w:val="00527DCF"/>
    <w:rsid w:val="005300D9"/>
    <w:rsid w:val="005303AE"/>
    <w:rsid w:val="005306E5"/>
    <w:rsid w:val="00530F15"/>
    <w:rsid w:val="0053107B"/>
    <w:rsid w:val="00531126"/>
    <w:rsid w:val="00531716"/>
    <w:rsid w:val="00531E98"/>
    <w:rsid w:val="00532042"/>
    <w:rsid w:val="00532296"/>
    <w:rsid w:val="0053235F"/>
    <w:rsid w:val="00532376"/>
    <w:rsid w:val="00532B77"/>
    <w:rsid w:val="00532BFC"/>
    <w:rsid w:val="00532D52"/>
    <w:rsid w:val="00532D5E"/>
    <w:rsid w:val="00532E87"/>
    <w:rsid w:val="00533249"/>
    <w:rsid w:val="00533856"/>
    <w:rsid w:val="00533A0C"/>
    <w:rsid w:val="00534051"/>
    <w:rsid w:val="00534901"/>
    <w:rsid w:val="0053552F"/>
    <w:rsid w:val="00535791"/>
    <w:rsid w:val="00535C06"/>
    <w:rsid w:val="00536392"/>
    <w:rsid w:val="00537696"/>
    <w:rsid w:val="00537C2D"/>
    <w:rsid w:val="00537C6E"/>
    <w:rsid w:val="00537EAA"/>
    <w:rsid w:val="00537F81"/>
    <w:rsid w:val="00540575"/>
    <w:rsid w:val="00540653"/>
    <w:rsid w:val="005408BB"/>
    <w:rsid w:val="00542891"/>
    <w:rsid w:val="00542A2A"/>
    <w:rsid w:val="00543A0E"/>
    <w:rsid w:val="005453F7"/>
    <w:rsid w:val="005454A9"/>
    <w:rsid w:val="005455F8"/>
    <w:rsid w:val="005456DC"/>
    <w:rsid w:val="00546106"/>
    <w:rsid w:val="0054672E"/>
    <w:rsid w:val="00546A67"/>
    <w:rsid w:val="0054711F"/>
    <w:rsid w:val="00547866"/>
    <w:rsid w:val="005479E7"/>
    <w:rsid w:val="00547CA1"/>
    <w:rsid w:val="005506A2"/>
    <w:rsid w:val="00552727"/>
    <w:rsid w:val="00552796"/>
    <w:rsid w:val="0055294A"/>
    <w:rsid w:val="00552A5D"/>
    <w:rsid w:val="00552D6F"/>
    <w:rsid w:val="00553C62"/>
    <w:rsid w:val="00554049"/>
    <w:rsid w:val="0055417E"/>
    <w:rsid w:val="00554BBE"/>
    <w:rsid w:val="00554BFC"/>
    <w:rsid w:val="00555462"/>
    <w:rsid w:val="00555813"/>
    <w:rsid w:val="00555B24"/>
    <w:rsid w:val="00555C27"/>
    <w:rsid w:val="00555CEE"/>
    <w:rsid w:val="00555FF7"/>
    <w:rsid w:val="00556A21"/>
    <w:rsid w:val="00556F4F"/>
    <w:rsid w:val="005571F7"/>
    <w:rsid w:val="00557CC5"/>
    <w:rsid w:val="00560730"/>
    <w:rsid w:val="005610C7"/>
    <w:rsid w:val="00561257"/>
    <w:rsid w:val="005617CA"/>
    <w:rsid w:val="00562673"/>
    <w:rsid w:val="00562EE1"/>
    <w:rsid w:val="00563265"/>
    <w:rsid w:val="005634FD"/>
    <w:rsid w:val="00563551"/>
    <w:rsid w:val="005637F9"/>
    <w:rsid w:val="00565149"/>
    <w:rsid w:val="00565180"/>
    <w:rsid w:val="005653C8"/>
    <w:rsid w:val="00565F49"/>
    <w:rsid w:val="0056604F"/>
    <w:rsid w:val="00566798"/>
    <w:rsid w:val="00566835"/>
    <w:rsid w:val="00566C3F"/>
    <w:rsid w:val="00570E8A"/>
    <w:rsid w:val="005710B3"/>
    <w:rsid w:val="0057127C"/>
    <w:rsid w:val="0057185F"/>
    <w:rsid w:val="00571C7A"/>
    <w:rsid w:val="005721A1"/>
    <w:rsid w:val="00572808"/>
    <w:rsid w:val="00572902"/>
    <w:rsid w:val="00572B1B"/>
    <w:rsid w:val="00573339"/>
    <w:rsid w:val="00574C42"/>
    <w:rsid w:val="005758F9"/>
    <w:rsid w:val="00576C94"/>
    <w:rsid w:val="005775F5"/>
    <w:rsid w:val="005777FD"/>
    <w:rsid w:val="00580295"/>
    <w:rsid w:val="0058064F"/>
    <w:rsid w:val="00580760"/>
    <w:rsid w:val="005811BC"/>
    <w:rsid w:val="00581550"/>
    <w:rsid w:val="005821DB"/>
    <w:rsid w:val="005830F8"/>
    <w:rsid w:val="00584414"/>
    <w:rsid w:val="00584722"/>
    <w:rsid w:val="00584E20"/>
    <w:rsid w:val="0058595C"/>
    <w:rsid w:val="00586F5C"/>
    <w:rsid w:val="005900D9"/>
    <w:rsid w:val="005904AE"/>
    <w:rsid w:val="00590C21"/>
    <w:rsid w:val="0059180A"/>
    <w:rsid w:val="00591A62"/>
    <w:rsid w:val="00591C7A"/>
    <w:rsid w:val="00591CFE"/>
    <w:rsid w:val="00591DB4"/>
    <w:rsid w:val="0059233B"/>
    <w:rsid w:val="00592573"/>
    <w:rsid w:val="00593BEF"/>
    <w:rsid w:val="00594832"/>
    <w:rsid w:val="005955F3"/>
    <w:rsid w:val="00596AFF"/>
    <w:rsid w:val="0059758B"/>
    <w:rsid w:val="0059761C"/>
    <w:rsid w:val="005976A7"/>
    <w:rsid w:val="00597846"/>
    <w:rsid w:val="005A056E"/>
    <w:rsid w:val="005A0595"/>
    <w:rsid w:val="005A1F6A"/>
    <w:rsid w:val="005A2735"/>
    <w:rsid w:val="005A279E"/>
    <w:rsid w:val="005A2B00"/>
    <w:rsid w:val="005A3804"/>
    <w:rsid w:val="005A3EB1"/>
    <w:rsid w:val="005A45C0"/>
    <w:rsid w:val="005A4691"/>
    <w:rsid w:val="005A4741"/>
    <w:rsid w:val="005A4769"/>
    <w:rsid w:val="005A482B"/>
    <w:rsid w:val="005A4B31"/>
    <w:rsid w:val="005A5727"/>
    <w:rsid w:val="005A670F"/>
    <w:rsid w:val="005A73D3"/>
    <w:rsid w:val="005A7BE7"/>
    <w:rsid w:val="005A7E7C"/>
    <w:rsid w:val="005A7F5D"/>
    <w:rsid w:val="005A7F82"/>
    <w:rsid w:val="005B0FCD"/>
    <w:rsid w:val="005B10D3"/>
    <w:rsid w:val="005B19B3"/>
    <w:rsid w:val="005B1A8F"/>
    <w:rsid w:val="005B2951"/>
    <w:rsid w:val="005B2C6C"/>
    <w:rsid w:val="005B3212"/>
    <w:rsid w:val="005B376A"/>
    <w:rsid w:val="005B48E5"/>
    <w:rsid w:val="005B4FDC"/>
    <w:rsid w:val="005B5AAC"/>
    <w:rsid w:val="005B5DDE"/>
    <w:rsid w:val="005B61CF"/>
    <w:rsid w:val="005B6350"/>
    <w:rsid w:val="005B63C9"/>
    <w:rsid w:val="005B66BF"/>
    <w:rsid w:val="005B676F"/>
    <w:rsid w:val="005B6AFA"/>
    <w:rsid w:val="005B75C7"/>
    <w:rsid w:val="005B75F5"/>
    <w:rsid w:val="005B765C"/>
    <w:rsid w:val="005B779A"/>
    <w:rsid w:val="005B7D13"/>
    <w:rsid w:val="005C0591"/>
    <w:rsid w:val="005C0ADF"/>
    <w:rsid w:val="005C0CA3"/>
    <w:rsid w:val="005C11A8"/>
    <w:rsid w:val="005C1368"/>
    <w:rsid w:val="005C1439"/>
    <w:rsid w:val="005C1519"/>
    <w:rsid w:val="005C175A"/>
    <w:rsid w:val="005C1AF2"/>
    <w:rsid w:val="005C28A3"/>
    <w:rsid w:val="005C2AA4"/>
    <w:rsid w:val="005C2BF8"/>
    <w:rsid w:val="005C2D8E"/>
    <w:rsid w:val="005C2EA5"/>
    <w:rsid w:val="005C3291"/>
    <w:rsid w:val="005C4362"/>
    <w:rsid w:val="005C4F6E"/>
    <w:rsid w:val="005C52C1"/>
    <w:rsid w:val="005C5789"/>
    <w:rsid w:val="005C61C3"/>
    <w:rsid w:val="005C67C1"/>
    <w:rsid w:val="005C6D10"/>
    <w:rsid w:val="005C7058"/>
    <w:rsid w:val="005C7690"/>
    <w:rsid w:val="005C7988"/>
    <w:rsid w:val="005C7D9E"/>
    <w:rsid w:val="005D0BF0"/>
    <w:rsid w:val="005D0CE1"/>
    <w:rsid w:val="005D1211"/>
    <w:rsid w:val="005D16AE"/>
    <w:rsid w:val="005D16BA"/>
    <w:rsid w:val="005D1BB2"/>
    <w:rsid w:val="005D2105"/>
    <w:rsid w:val="005D2429"/>
    <w:rsid w:val="005D36E5"/>
    <w:rsid w:val="005D398C"/>
    <w:rsid w:val="005D416E"/>
    <w:rsid w:val="005D4659"/>
    <w:rsid w:val="005D4EC4"/>
    <w:rsid w:val="005D5ED0"/>
    <w:rsid w:val="005D5F0A"/>
    <w:rsid w:val="005D6377"/>
    <w:rsid w:val="005D653B"/>
    <w:rsid w:val="005D6DAF"/>
    <w:rsid w:val="005D6DEF"/>
    <w:rsid w:val="005D702F"/>
    <w:rsid w:val="005D71A4"/>
    <w:rsid w:val="005D7485"/>
    <w:rsid w:val="005E0E46"/>
    <w:rsid w:val="005E1DEB"/>
    <w:rsid w:val="005E2705"/>
    <w:rsid w:val="005E2F8A"/>
    <w:rsid w:val="005E38AE"/>
    <w:rsid w:val="005E3B9D"/>
    <w:rsid w:val="005E44E0"/>
    <w:rsid w:val="005E5329"/>
    <w:rsid w:val="005E6AFF"/>
    <w:rsid w:val="005E6B3F"/>
    <w:rsid w:val="005E6B75"/>
    <w:rsid w:val="005E7BB6"/>
    <w:rsid w:val="005F0172"/>
    <w:rsid w:val="005F025E"/>
    <w:rsid w:val="005F08FA"/>
    <w:rsid w:val="005F09C2"/>
    <w:rsid w:val="005F0A3C"/>
    <w:rsid w:val="005F0FC3"/>
    <w:rsid w:val="005F111A"/>
    <w:rsid w:val="005F17BA"/>
    <w:rsid w:val="005F1A25"/>
    <w:rsid w:val="005F2DFE"/>
    <w:rsid w:val="005F2E9A"/>
    <w:rsid w:val="005F3312"/>
    <w:rsid w:val="005F3631"/>
    <w:rsid w:val="005F4184"/>
    <w:rsid w:val="005F41B2"/>
    <w:rsid w:val="005F479A"/>
    <w:rsid w:val="005F4926"/>
    <w:rsid w:val="005F5208"/>
    <w:rsid w:val="005F5D6F"/>
    <w:rsid w:val="005F6497"/>
    <w:rsid w:val="005F6FD6"/>
    <w:rsid w:val="005F75DF"/>
    <w:rsid w:val="005F780F"/>
    <w:rsid w:val="00600371"/>
    <w:rsid w:val="00600734"/>
    <w:rsid w:val="00601233"/>
    <w:rsid w:val="006013BB"/>
    <w:rsid w:val="0060233C"/>
    <w:rsid w:val="00602B9B"/>
    <w:rsid w:val="00602D37"/>
    <w:rsid w:val="00603B6D"/>
    <w:rsid w:val="00604A8D"/>
    <w:rsid w:val="006059AB"/>
    <w:rsid w:val="006059D2"/>
    <w:rsid w:val="00605CFA"/>
    <w:rsid w:val="00607647"/>
    <w:rsid w:val="006110A7"/>
    <w:rsid w:val="00611328"/>
    <w:rsid w:val="00611878"/>
    <w:rsid w:val="00611A76"/>
    <w:rsid w:val="00611C60"/>
    <w:rsid w:val="00612373"/>
    <w:rsid w:val="006123C0"/>
    <w:rsid w:val="0061288E"/>
    <w:rsid w:val="00613140"/>
    <w:rsid w:val="006133ED"/>
    <w:rsid w:val="0061444B"/>
    <w:rsid w:val="00614631"/>
    <w:rsid w:val="00614C0D"/>
    <w:rsid w:val="00614DB6"/>
    <w:rsid w:val="00614FB2"/>
    <w:rsid w:val="0061527B"/>
    <w:rsid w:val="00615FB5"/>
    <w:rsid w:val="00616AA1"/>
    <w:rsid w:val="00617F0C"/>
    <w:rsid w:val="00621BDA"/>
    <w:rsid w:val="00621EEE"/>
    <w:rsid w:val="00622251"/>
    <w:rsid w:val="00622A1C"/>
    <w:rsid w:val="00622A23"/>
    <w:rsid w:val="00622ED2"/>
    <w:rsid w:val="00623130"/>
    <w:rsid w:val="006235B5"/>
    <w:rsid w:val="00623F9E"/>
    <w:rsid w:val="00624CD7"/>
    <w:rsid w:val="00625442"/>
    <w:rsid w:val="006257DC"/>
    <w:rsid w:val="00625D3C"/>
    <w:rsid w:val="00625E61"/>
    <w:rsid w:val="00626F15"/>
    <w:rsid w:val="006275A0"/>
    <w:rsid w:val="00627876"/>
    <w:rsid w:val="00630BB7"/>
    <w:rsid w:val="00630EA1"/>
    <w:rsid w:val="00631F8F"/>
    <w:rsid w:val="00632806"/>
    <w:rsid w:val="00633C5A"/>
    <w:rsid w:val="00635126"/>
    <w:rsid w:val="0063568C"/>
    <w:rsid w:val="00635B71"/>
    <w:rsid w:val="00635BA9"/>
    <w:rsid w:val="00635DA5"/>
    <w:rsid w:val="0063663B"/>
    <w:rsid w:val="0063686D"/>
    <w:rsid w:val="00636BF8"/>
    <w:rsid w:val="00640250"/>
    <w:rsid w:val="00640501"/>
    <w:rsid w:val="00640A23"/>
    <w:rsid w:val="00640A28"/>
    <w:rsid w:val="00641785"/>
    <w:rsid w:val="0064263B"/>
    <w:rsid w:val="00642750"/>
    <w:rsid w:val="00642BA2"/>
    <w:rsid w:val="00642C5E"/>
    <w:rsid w:val="0064355C"/>
    <w:rsid w:val="00644478"/>
    <w:rsid w:val="00645BB6"/>
    <w:rsid w:val="00645F98"/>
    <w:rsid w:val="0064665D"/>
    <w:rsid w:val="006501FE"/>
    <w:rsid w:val="0065150D"/>
    <w:rsid w:val="006516E6"/>
    <w:rsid w:val="00651818"/>
    <w:rsid w:val="00651DB0"/>
    <w:rsid w:val="00651F3F"/>
    <w:rsid w:val="006520C7"/>
    <w:rsid w:val="00653455"/>
    <w:rsid w:val="00653579"/>
    <w:rsid w:val="006539FC"/>
    <w:rsid w:val="00653ECC"/>
    <w:rsid w:val="006541B4"/>
    <w:rsid w:val="00654C42"/>
    <w:rsid w:val="0065563E"/>
    <w:rsid w:val="00655E47"/>
    <w:rsid w:val="00657280"/>
    <w:rsid w:val="00660019"/>
    <w:rsid w:val="00660189"/>
    <w:rsid w:val="00660D7D"/>
    <w:rsid w:val="006617FA"/>
    <w:rsid w:val="00661D44"/>
    <w:rsid w:val="0066256A"/>
    <w:rsid w:val="006631E1"/>
    <w:rsid w:val="00663BB1"/>
    <w:rsid w:val="0066424E"/>
    <w:rsid w:val="00664A15"/>
    <w:rsid w:val="0066552F"/>
    <w:rsid w:val="00665878"/>
    <w:rsid w:val="00665ACD"/>
    <w:rsid w:val="00665E58"/>
    <w:rsid w:val="0066632A"/>
    <w:rsid w:val="00666ADF"/>
    <w:rsid w:val="00666B23"/>
    <w:rsid w:val="006670E9"/>
    <w:rsid w:val="006679FC"/>
    <w:rsid w:val="00667F4B"/>
    <w:rsid w:val="00667FF9"/>
    <w:rsid w:val="00671774"/>
    <w:rsid w:val="006723AB"/>
    <w:rsid w:val="006724F0"/>
    <w:rsid w:val="0067262E"/>
    <w:rsid w:val="006729E1"/>
    <w:rsid w:val="00673205"/>
    <w:rsid w:val="006741C6"/>
    <w:rsid w:val="00674DDE"/>
    <w:rsid w:val="006757C4"/>
    <w:rsid w:val="00675AC6"/>
    <w:rsid w:val="00675C04"/>
    <w:rsid w:val="006761B3"/>
    <w:rsid w:val="00676A9D"/>
    <w:rsid w:val="00676F36"/>
    <w:rsid w:val="00680778"/>
    <w:rsid w:val="00680E5A"/>
    <w:rsid w:val="0068142B"/>
    <w:rsid w:val="006815D4"/>
    <w:rsid w:val="00681621"/>
    <w:rsid w:val="00682069"/>
    <w:rsid w:val="006820D5"/>
    <w:rsid w:val="006821A5"/>
    <w:rsid w:val="00683114"/>
    <w:rsid w:val="0068460C"/>
    <w:rsid w:val="00684856"/>
    <w:rsid w:val="006848B6"/>
    <w:rsid w:val="00684C3F"/>
    <w:rsid w:val="00686637"/>
    <w:rsid w:val="006870B7"/>
    <w:rsid w:val="00687DA1"/>
    <w:rsid w:val="006906A0"/>
    <w:rsid w:val="00691554"/>
    <w:rsid w:val="006924EC"/>
    <w:rsid w:val="006926AD"/>
    <w:rsid w:val="00692B26"/>
    <w:rsid w:val="00692E86"/>
    <w:rsid w:val="0069377C"/>
    <w:rsid w:val="00693EED"/>
    <w:rsid w:val="00694EAA"/>
    <w:rsid w:val="00694FC2"/>
    <w:rsid w:val="0069523F"/>
    <w:rsid w:val="00695D5D"/>
    <w:rsid w:val="00695F40"/>
    <w:rsid w:val="00696029"/>
    <w:rsid w:val="00696793"/>
    <w:rsid w:val="006972C8"/>
    <w:rsid w:val="006A0F94"/>
    <w:rsid w:val="006A196E"/>
    <w:rsid w:val="006A2101"/>
    <w:rsid w:val="006A2528"/>
    <w:rsid w:val="006A32D3"/>
    <w:rsid w:val="006A42FC"/>
    <w:rsid w:val="006A566D"/>
    <w:rsid w:val="006A5C76"/>
    <w:rsid w:val="006A68FB"/>
    <w:rsid w:val="006A6CA9"/>
    <w:rsid w:val="006A7D13"/>
    <w:rsid w:val="006B0416"/>
    <w:rsid w:val="006B217F"/>
    <w:rsid w:val="006B23C4"/>
    <w:rsid w:val="006B2540"/>
    <w:rsid w:val="006B25B3"/>
    <w:rsid w:val="006B28A5"/>
    <w:rsid w:val="006B30E5"/>
    <w:rsid w:val="006B36CA"/>
    <w:rsid w:val="006B36DD"/>
    <w:rsid w:val="006B3ADB"/>
    <w:rsid w:val="006B4066"/>
    <w:rsid w:val="006B4324"/>
    <w:rsid w:val="006B53B6"/>
    <w:rsid w:val="006B5736"/>
    <w:rsid w:val="006B5F41"/>
    <w:rsid w:val="006B69C2"/>
    <w:rsid w:val="006B7400"/>
    <w:rsid w:val="006B7633"/>
    <w:rsid w:val="006C0A7C"/>
    <w:rsid w:val="006C125C"/>
    <w:rsid w:val="006C2215"/>
    <w:rsid w:val="006C2357"/>
    <w:rsid w:val="006C2C15"/>
    <w:rsid w:val="006C300D"/>
    <w:rsid w:val="006C3592"/>
    <w:rsid w:val="006C4771"/>
    <w:rsid w:val="006C487E"/>
    <w:rsid w:val="006C4BDA"/>
    <w:rsid w:val="006C4CC0"/>
    <w:rsid w:val="006C4EB0"/>
    <w:rsid w:val="006C7A7D"/>
    <w:rsid w:val="006C7A9A"/>
    <w:rsid w:val="006C7B67"/>
    <w:rsid w:val="006C7F6B"/>
    <w:rsid w:val="006D16E4"/>
    <w:rsid w:val="006D1991"/>
    <w:rsid w:val="006D2011"/>
    <w:rsid w:val="006D2C83"/>
    <w:rsid w:val="006D3578"/>
    <w:rsid w:val="006D3EBC"/>
    <w:rsid w:val="006D4009"/>
    <w:rsid w:val="006D428E"/>
    <w:rsid w:val="006D4537"/>
    <w:rsid w:val="006D57E5"/>
    <w:rsid w:val="006D5D3E"/>
    <w:rsid w:val="006D5DC2"/>
    <w:rsid w:val="006D5E19"/>
    <w:rsid w:val="006D63AA"/>
    <w:rsid w:val="006D667A"/>
    <w:rsid w:val="006D6990"/>
    <w:rsid w:val="006D6CCA"/>
    <w:rsid w:val="006D6D31"/>
    <w:rsid w:val="006D77A1"/>
    <w:rsid w:val="006D7B7B"/>
    <w:rsid w:val="006D7F5A"/>
    <w:rsid w:val="006D7FC4"/>
    <w:rsid w:val="006E0157"/>
    <w:rsid w:val="006E03D9"/>
    <w:rsid w:val="006E082F"/>
    <w:rsid w:val="006E09F7"/>
    <w:rsid w:val="006E12B8"/>
    <w:rsid w:val="006E14A3"/>
    <w:rsid w:val="006E16DC"/>
    <w:rsid w:val="006E1B54"/>
    <w:rsid w:val="006E20F2"/>
    <w:rsid w:val="006E241F"/>
    <w:rsid w:val="006E29ED"/>
    <w:rsid w:val="006E2DDF"/>
    <w:rsid w:val="006E3420"/>
    <w:rsid w:val="006E36F4"/>
    <w:rsid w:val="006E37CC"/>
    <w:rsid w:val="006E4013"/>
    <w:rsid w:val="006E4176"/>
    <w:rsid w:val="006E461C"/>
    <w:rsid w:val="006E470B"/>
    <w:rsid w:val="006E4AD9"/>
    <w:rsid w:val="006E4CCC"/>
    <w:rsid w:val="006E4DFD"/>
    <w:rsid w:val="006E652E"/>
    <w:rsid w:val="006E7215"/>
    <w:rsid w:val="006E7265"/>
    <w:rsid w:val="006E794A"/>
    <w:rsid w:val="006E7D9F"/>
    <w:rsid w:val="006F0A00"/>
    <w:rsid w:val="006F0C46"/>
    <w:rsid w:val="006F2098"/>
    <w:rsid w:val="006F23FB"/>
    <w:rsid w:val="006F279E"/>
    <w:rsid w:val="006F4077"/>
    <w:rsid w:val="006F45FC"/>
    <w:rsid w:val="006F48C4"/>
    <w:rsid w:val="006F4FD4"/>
    <w:rsid w:val="006F529E"/>
    <w:rsid w:val="006F67C6"/>
    <w:rsid w:val="006F778C"/>
    <w:rsid w:val="006F7DAE"/>
    <w:rsid w:val="007007D5"/>
    <w:rsid w:val="00700B04"/>
    <w:rsid w:val="00700DD3"/>
    <w:rsid w:val="0070105F"/>
    <w:rsid w:val="00702E3D"/>
    <w:rsid w:val="007039B8"/>
    <w:rsid w:val="0070468C"/>
    <w:rsid w:val="00704997"/>
    <w:rsid w:val="007052B3"/>
    <w:rsid w:val="00705882"/>
    <w:rsid w:val="0070597D"/>
    <w:rsid w:val="00706973"/>
    <w:rsid w:val="00706C91"/>
    <w:rsid w:val="00707A89"/>
    <w:rsid w:val="00710168"/>
    <w:rsid w:val="007106C4"/>
    <w:rsid w:val="00710849"/>
    <w:rsid w:val="007109E2"/>
    <w:rsid w:val="00710C88"/>
    <w:rsid w:val="00711196"/>
    <w:rsid w:val="00711565"/>
    <w:rsid w:val="00711A4A"/>
    <w:rsid w:val="0071261F"/>
    <w:rsid w:val="007126D6"/>
    <w:rsid w:val="007127F9"/>
    <w:rsid w:val="00712B6A"/>
    <w:rsid w:val="007138CF"/>
    <w:rsid w:val="00713A8B"/>
    <w:rsid w:val="00713BE9"/>
    <w:rsid w:val="00713F64"/>
    <w:rsid w:val="00714B6A"/>
    <w:rsid w:val="00714FEF"/>
    <w:rsid w:val="00715409"/>
    <w:rsid w:val="0071553F"/>
    <w:rsid w:val="00715B73"/>
    <w:rsid w:val="00715E35"/>
    <w:rsid w:val="0071692B"/>
    <w:rsid w:val="00716AB3"/>
    <w:rsid w:val="00717C19"/>
    <w:rsid w:val="007204F4"/>
    <w:rsid w:val="00720EFB"/>
    <w:rsid w:val="0072153D"/>
    <w:rsid w:val="00721781"/>
    <w:rsid w:val="00721B01"/>
    <w:rsid w:val="007220C0"/>
    <w:rsid w:val="00722420"/>
    <w:rsid w:val="00723147"/>
    <w:rsid w:val="0072317F"/>
    <w:rsid w:val="00725520"/>
    <w:rsid w:val="0072669F"/>
    <w:rsid w:val="00726AD7"/>
    <w:rsid w:val="00726B58"/>
    <w:rsid w:val="00727140"/>
    <w:rsid w:val="00727581"/>
    <w:rsid w:val="0073063B"/>
    <w:rsid w:val="0073129D"/>
    <w:rsid w:val="00731841"/>
    <w:rsid w:val="00732E38"/>
    <w:rsid w:val="007336D1"/>
    <w:rsid w:val="00734991"/>
    <w:rsid w:val="0073531F"/>
    <w:rsid w:val="00735CBF"/>
    <w:rsid w:val="00736A85"/>
    <w:rsid w:val="00736AED"/>
    <w:rsid w:val="0073770D"/>
    <w:rsid w:val="00737C7A"/>
    <w:rsid w:val="00740092"/>
    <w:rsid w:val="00740317"/>
    <w:rsid w:val="00740535"/>
    <w:rsid w:val="0074076C"/>
    <w:rsid w:val="007438A8"/>
    <w:rsid w:val="00744458"/>
    <w:rsid w:val="0074527A"/>
    <w:rsid w:val="00745982"/>
    <w:rsid w:val="00745BF4"/>
    <w:rsid w:val="00746852"/>
    <w:rsid w:val="00746E39"/>
    <w:rsid w:val="00747FC5"/>
    <w:rsid w:val="007501FE"/>
    <w:rsid w:val="00750B35"/>
    <w:rsid w:val="00751E55"/>
    <w:rsid w:val="0075213E"/>
    <w:rsid w:val="00752FB0"/>
    <w:rsid w:val="007539BE"/>
    <w:rsid w:val="00754B4D"/>
    <w:rsid w:val="00755221"/>
    <w:rsid w:val="007556E4"/>
    <w:rsid w:val="007571BF"/>
    <w:rsid w:val="007579E3"/>
    <w:rsid w:val="00760250"/>
    <w:rsid w:val="007606DA"/>
    <w:rsid w:val="00760E97"/>
    <w:rsid w:val="00762329"/>
    <w:rsid w:val="00762F0E"/>
    <w:rsid w:val="007631CD"/>
    <w:rsid w:val="00763961"/>
    <w:rsid w:val="00763B14"/>
    <w:rsid w:val="0076490C"/>
    <w:rsid w:val="00765721"/>
    <w:rsid w:val="007659F1"/>
    <w:rsid w:val="00765CEA"/>
    <w:rsid w:val="00766149"/>
    <w:rsid w:val="0076614A"/>
    <w:rsid w:val="00766966"/>
    <w:rsid w:val="007679C3"/>
    <w:rsid w:val="00770842"/>
    <w:rsid w:val="00771681"/>
    <w:rsid w:val="007719AC"/>
    <w:rsid w:val="00771B72"/>
    <w:rsid w:val="00772557"/>
    <w:rsid w:val="0077336D"/>
    <w:rsid w:val="00773A72"/>
    <w:rsid w:val="00773FF0"/>
    <w:rsid w:val="00774695"/>
    <w:rsid w:val="00775A7D"/>
    <w:rsid w:val="00776218"/>
    <w:rsid w:val="00776CD9"/>
    <w:rsid w:val="0077761E"/>
    <w:rsid w:val="007808A4"/>
    <w:rsid w:val="00780AC8"/>
    <w:rsid w:val="00780CBD"/>
    <w:rsid w:val="00781666"/>
    <w:rsid w:val="00781C8C"/>
    <w:rsid w:val="007821C9"/>
    <w:rsid w:val="00782A1C"/>
    <w:rsid w:val="00783893"/>
    <w:rsid w:val="007856AC"/>
    <w:rsid w:val="0078732C"/>
    <w:rsid w:val="00787574"/>
    <w:rsid w:val="007876ED"/>
    <w:rsid w:val="007877C1"/>
    <w:rsid w:val="00787A9B"/>
    <w:rsid w:val="00787BBB"/>
    <w:rsid w:val="00790173"/>
    <w:rsid w:val="00790D21"/>
    <w:rsid w:val="00790E26"/>
    <w:rsid w:val="00791025"/>
    <w:rsid w:val="00791A77"/>
    <w:rsid w:val="00792240"/>
    <w:rsid w:val="0079395C"/>
    <w:rsid w:val="00793B7F"/>
    <w:rsid w:val="00793C4A"/>
    <w:rsid w:val="00794308"/>
    <w:rsid w:val="007953A8"/>
    <w:rsid w:val="007963E7"/>
    <w:rsid w:val="00796775"/>
    <w:rsid w:val="00796A38"/>
    <w:rsid w:val="00796E7E"/>
    <w:rsid w:val="007A0CF6"/>
    <w:rsid w:val="007A0F72"/>
    <w:rsid w:val="007A16B7"/>
    <w:rsid w:val="007A1D6B"/>
    <w:rsid w:val="007A1DBC"/>
    <w:rsid w:val="007A2712"/>
    <w:rsid w:val="007A2AB3"/>
    <w:rsid w:val="007A345A"/>
    <w:rsid w:val="007A4186"/>
    <w:rsid w:val="007A47CB"/>
    <w:rsid w:val="007A5395"/>
    <w:rsid w:val="007A6A7B"/>
    <w:rsid w:val="007B0E74"/>
    <w:rsid w:val="007B0EB1"/>
    <w:rsid w:val="007B2180"/>
    <w:rsid w:val="007B2FBB"/>
    <w:rsid w:val="007B30C1"/>
    <w:rsid w:val="007B356B"/>
    <w:rsid w:val="007B3744"/>
    <w:rsid w:val="007B5166"/>
    <w:rsid w:val="007B58AA"/>
    <w:rsid w:val="007B603E"/>
    <w:rsid w:val="007B64B8"/>
    <w:rsid w:val="007B6E25"/>
    <w:rsid w:val="007B6E2A"/>
    <w:rsid w:val="007B72EF"/>
    <w:rsid w:val="007B7601"/>
    <w:rsid w:val="007B76C5"/>
    <w:rsid w:val="007B7E22"/>
    <w:rsid w:val="007C07A1"/>
    <w:rsid w:val="007C09F5"/>
    <w:rsid w:val="007C1B4D"/>
    <w:rsid w:val="007C28A5"/>
    <w:rsid w:val="007C4551"/>
    <w:rsid w:val="007C4DE8"/>
    <w:rsid w:val="007C5C38"/>
    <w:rsid w:val="007C6272"/>
    <w:rsid w:val="007C797F"/>
    <w:rsid w:val="007D0080"/>
    <w:rsid w:val="007D053F"/>
    <w:rsid w:val="007D0AEB"/>
    <w:rsid w:val="007D0BAF"/>
    <w:rsid w:val="007D0C56"/>
    <w:rsid w:val="007D17AB"/>
    <w:rsid w:val="007D1891"/>
    <w:rsid w:val="007D274D"/>
    <w:rsid w:val="007D4D36"/>
    <w:rsid w:val="007D562D"/>
    <w:rsid w:val="007D56E5"/>
    <w:rsid w:val="007D5F8F"/>
    <w:rsid w:val="007D75C7"/>
    <w:rsid w:val="007D7607"/>
    <w:rsid w:val="007D777B"/>
    <w:rsid w:val="007D7CA1"/>
    <w:rsid w:val="007E0575"/>
    <w:rsid w:val="007E20A2"/>
    <w:rsid w:val="007E38C9"/>
    <w:rsid w:val="007E38DB"/>
    <w:rsid w:val="007E3BE6"/>
    <w:rsid w:val="007E5316"/>
    <w:rsid w:val="007E5A60"/>
    <w:rsid w:val="007E6A31"/>
    <w:rsid w:val="007E6A39"/>
    <w:rsid w:val="007E6EC8"/>
    <w:rsid w:val="007E6FE6"/>
    <w:rsid w:val="007F0358"/>
    <w:rsid w:val="007F046C"/>
    <w:rsid w:val="007F1253"/>
    <w:rsid w:val="007F1679"/>
    <w:rsid w:val="007F2F67"/>
    <w:rsid w:val="007F35BB"/>
    <w:rsid w:val="007F3BC9"/>
    <w:rsid w:val="007F3EF5"/>
    <w:rsid w:val="007F3FF5"/>
    <w:rsid w:val="007F4B3E"/>
    <w:rsid w:val="007F5F85"/>
    <w:rsid w:val="007F683A"/>
    <w:rsid w:val="007F74ED"/>
    <w:rsid w:val="008010FC"/>
    <w:rsid w:val="00801760"/>
    <w:rsid w:val="00801E75"/>
    <w:rsid w:val="00801FB6"/>
    <w:rsid w:val="0080252C"/>
    <w:rsid w:val="00802EE1"/>
    <w:rsid w:val="00803700"/>
    <w:rsid w:val="00803E9C"/>
    <w:rsid w:val="008043CF"/>
    <w:rsid w:val="008045F8"/>
    <w:rsid w:val="00804835"/>
    <w:rsid w:val="0080540C"/>
    <w:rsid w:val="00805666"/>
    <w:rsid w:val="008066D1"/>
    <w:rsid w:val="00806A05"/>
    <w:rsid w:val="00807B7E"/>
    <w:rsid w:val="00807C96"/>
    <w:rsid w:val="008100D2"/>
    <w:rsid w:val="008102AE"/>
    <w:rsid w:val="00812264"/>
    <w:rsid w:val="00812A1B"/>
    <w:rsid w:val="00812DB2"/>
    <w:rsid w:val="008130A4"/>
    <w:rsid w:val="008142C0"/>
    <w:rsid w:val="00814AA3"/>
    <w:rsid w:val="008163C1"/>
    <w:rsid w:val="00816FD0"/>
    <w:rsid w:val="008177F3"/>
    <w:rsid w:val="0081781F"/>
    <w:rsid w:val="00820499"/>
    <w:rsid w:val="00820EE3"/>
    <w:rsid w:val="00821A79"/>
    <w:rsid w:val="0082231F"/>
    <w:rsid w:val="00822782"/>
    <w:rsid w:val="00822892"/>
    <w:rsid w:val="008229D2"/>
    <w:rsid w:val="00822B16"/>
    <w:rsid w:val="0082309C"/>
    <w:rsid w:val="0082360B"/>
    <w:rsid w:val="0082391A"/>
    <w:rsid w:val="00823A76"/>
    <w:rsid w:val="00825A44"/>
    <w:rsid w:val="00825DCD"/>
    <w:rsid w:val="00826AA8"/>
    <w:rsid w:val="00826D7C"/>
    <w:rsid w:val="008300F8"/>
    <w:rsid w:val="00830C80"/>
    <w:rsid w:val="00830FFE"/>
    <w:rsid w:val="0083228E"/>
    <w:rsid w:val="008326E9"/>
    <w:rsid w:val="00832C31"/>
    <w:rsid w:val="00832DE3"/>
    <w:rsid w:val="00832E25"/>
    <w:rsid w:val="008331B1"/>
    <w:rsid w:val="00833473"/>
    <w:rsid w:val="00833BA7"/>
    <w:rsid w:val="00833C01"/>
    <w:rsid w:val="008346B3"/>
    <w:rsid w:val="00834C99"/>
    <w:rsid w:val="00835202"/>
    <w:rsid w:val="008359F5"/>
    <w:rsid w:val="008360FF"/>
    <w:rsid w:val="00836E3A"/>
    <w:rsid w:val="00837741"/>
    <w:rsid w:val="008377C3"/>
    <w:rsid w:val="008403D5"/>
    <w:rsid w:val="00840CB5"/>
    <w:rsid w:val="00841D9F"/>
    <w:rsid w:val="0084221C"/>
    <w:rsid w:val="008424CE"/>
    <w:rsid w:val="00842D61"/>
    <w:rsid w:val="00842F4F"/>
    <w:rsid w:val="00842FF5"/>
    <w:rsid w:val="00843257"/>
    <w:rsid w:val="0084607D"/>
    <w:rsid w:val="008468C2"/>
    <w:rsid w:val="008469FB"/>
    <w:rsid w:val="00846D9E"/>
    <w:rsid w:val="00846EAD"/>
    <w:rsid w:val="00847217"/>
    <w:rsid w:val="00850D63"/>
    <w:rsid w:val="00851560"/>
    <w:rsid w:val="008515B9"/>
    <w:rsid w:val="00852C98"/>
    <w:rsid w:val="0085409A"/>
    <w:rsid w:val="008548E5"/>
    <w:rsid w:val="008558B6"/>
    <w:rsid w:val="008571EC"/>
    <w:rsid w:val="008572EF"/>
    <w:rsid w:val="0085789A"/>
    <w:rsid w:val="00860784"/>
    <w:rsid w:val="00860CF8"/>
    <w:rsid w:val="00860D11"/>
    <w:rsid w:val="00861E04"/>
    <w:rsid w:val="00861E5B"/>
    <w:rsid w:val="00862556"/>
    <w:rsid w:val="008625A3"/>
    <w:rsid w:val="00862C94"/>
    <w:rsid w:val="0086365D"/>
    <w:rsid w:val="00863BF8"/>
    <w:rsid w:val="00863E7F"/>
    <w:rsid w:val="00864119"/>
    <w:rsid w:val="00865178"/>
    <w:rsid w:val="00865251"/>
    <w:rsid w:val="00865463"/>
    <w:rsid w:val="00865B50"/>
    <w:rsid w:val="00865D1E"/>
    <w:rsid w:val="008668D5"/>
    <w:rsid w:val="008668D8"/>
    <w:rsid w:val="00867E0D"/>
    <w:rsid w:val="008703E5"/>
    <w:rsid w:val="008717A9"/>
    <w:rsid w:val="008719B2"/>
    <w:rsid w:val="00871BBC"/>
    <w:rsid w:val="008723E2"/>
    <w:rsid w:val="00872424"/>
    <w:rsid w:val="00872614"/>
    <w:rsid w:val="00873F16"/>
    <w:rsid w:val="00874225"/>
    <w:rsid w:val="00874800"/>
    <w:rsid w:val="008751A1"/>
    <w:rsid w:val="00875568"/>
    <w:rsid w:val="00875864"/>
    <w:rsid w:val="00880252"/>
    <w:rsid w:val="0088068D"/>
    <w:rsid w:val="00880B3E"/>
    <w:rsid w:val="00880DC5"/>
    <w:rsid w:val="008833CA"/>
    <w:rsid w:val="00883BE7"/>
    <w:rsid w:val="00883DEC"/>
    <w:rsid w:val="00884B80"/>
    <w:rsid w:val="00884E04"/>
    <w:rsid w:val="0088510D"/>
    <w:rsid w:val="00885375"/>
    <w:rsid w:val="00885413"/>
    <w:rsid w:val="0088546F"/>
    <w:rsid w:val="00885966"/>
    <w:rsid w:val="0088678A"/>
    <w:rsid w:val="00886C47"/>
    <w:rsid w:val="00886D47"/>
    <w:rsid w:val="00886F07"/>
    <w:rsid w:val="00886F19"/>
    <w:rsid w:val="008876CE"/>
    <w:rsid w:val="00887E22"/>
    <w:rsid w:val="0089104B"/>
    <w:rsid w:val="008917A3"/>
    <w:rsid w:val="008924AA"/>
    <w:rsid w:val="008931AB"/>
    <w:rsid w:val="00893283"/>
    <w:rsid w:val="008935E9"/>
    <w:rsid w:val="00894C2B"/>
    <w:rsid w:val="0089527C"/>
    <w:rsid w:val="0089580B"/>
    <w:rsid w:val="00895BFA"/>
    <w:rsid w:val="00897130"/>
    <w:rsid w:val="0089748A"/>
    <w:rsid w:val="008976BD"/>
    <w:rsid w:val="00897873"/>
    <w:rsid w:val="00897ACE"/>
    <w:rsid w:val="008A0C77"/>
    <w:rsid w:val="008A1BC7"/>
    <w:rsid w:val="008A1C26"/>
    <w:rsid w:val="008A4873"/>
    <w:rsid w:val="008A48A2"/>
    <w:rsid w:val="008A4C02"/>
    <w:rsid w:val="008A54D7"/>
    <w:rsid w:val="008A5707"/>
    <w:rsid w:val="008A62C5"/>
    <w:rsid w:val="008A6439"/>
    <w:rsid w:val="008A6676"/>
    <w:rsid w:val="008A7A39"/>
    <w:rsid w:val="008B002C"/>
    <w:rsid w:val="008B13DB"/>
    <w:rsid w:val="008B1600"/>
    <w:rsid w:val="008B1CD0"/>
    <w:rsid w:val="008B2022"/>
    <w:rsid w:val="008B2206"/>
    <w:rsid w:val="008B3397"/>
    <w:rsid w:val="008B3AC8"/>
    <w:rsid w:val="008B3F10"/>
    <w:rsid w:val="008B415D"/>
    <w:rsid w:val="008B4555"/>
    <w:rsid w:val="008B494D"/>
    <w:rsid w:val="008B4ABB"/>
    <w:rsid w:val="008B4BA1"/>
    <w:rsid w:val="008B636D"/>
    <w:rsid w:val="008B666B"/>
    <w:rsid w:val="008B6A89"/>
    <w:rsid w:val="008B6FC2"/>
    <w:rsid w:val="008B712F"/>
    <w:rsid w:val="008B7940"/>
    <w:rsid w:val="008C0203"/>
    <w:rsid w:val="008C02E0"/>
    <w:rsid w:val="008C041F"/>
    <w:rsid w:val="008C0540"/>
    <w:rsid w:val="008C068D"/>
    <w:rsid w:val="008C1ABB"/>
    <w:rsid w:val="008C1DAC"/>
    <w:rsid w:val="008C28AB"/>
    <w:rsid w:val="008C2BEA"/>
    <w:rsid w:val="008C35F0"/>
    <w:rsid w:val="008C3991"/>
    <w:rsid w:val="008C41CC"/>
    <w:rsid w:val="008C45D5"/>
    <w:rsid w:val="008C4643"/>
    <w:rsid w:val="008C4674"/>
    <w:rsid w:val="008C4AB8"/>
    <w:rsid w:val="008C559F"/>
    <w:rsid w:val="008C5875"/>
    <w:rsid w:val="008C6B8E"/>
    <w:rsid w:val="008C6CCC"/>
    <w:rsid w:val="008C7DE4"/>
    <w:rsid w:val="008D0947"/>
    <w:rsid w:val="008D0F42"/>
    <w:rsid w:val="008D0FB2"/>
    <w:rsid w:val="008D109A"/>
    <w:rsid w:val="008D1B81"/>
    <w:rsid w:val="008D2D61"/>
    <w:rsid w:val="008D327F"/>
    <w:rsid w:val="008D3492"/>
    <w:rsid w:val="008D3B08"/>
    <w:rsid w:val="008D3F4E"/>
    <w:rsid w:val="008D4763"/>
    <w:rsid w:val="008D72FE"/>
    <w:rsid w:val="008E1ECB"/>
    <w:rsid w:val="008E2351"/>
    <w:rsid w:val="008E2523"/>
    <w:rsid w:val="008E36D9"/>
    <w:rsid w:val="008E4B00"/>
    <w:rsid w:val="008E6135"/>
    <w:rsid w:val="008E6252"/>
    <w:rsid w:val="008E62F3"/>
    <w:rsid w:val="008E6D05"/>
    <w:rsid w:val="008E71BA"/>
    <w:rsid w:val="008E736C"/>
    <w:rsid w:val="008E74FD"/>
    <w:rsid w:val="008E7BE2"/>
    <w:rsid w:val="008F0AC6"/>
    <w:rsid w:val="008F2C43"/>
    <w:rsid w:val="008F2D5C"/>
    <w:rsid w:val="008F3009"/>
    <w:rsid w:val="008F562A"/>
    <w:rsid w:val="008F588B"/>
    <w:rsid w:val="008F6380"/>
    <w:rsid w:val="008F6492"/>
    <w:rsid w:val="008F74A1"/>
    <w:rsid w:val="008F7793"/>
    <w:rsid w:val="008F79CB"/>
    <w:rsid w:val="008F7DDC"/>
    <w:rsid w:val="0090054C"/>
    <w:rsid w:val="009009D1"/>
    <w:rsid w:val="00900AF8"/>
    <w:rsid w:val="00900B71"/>
    <w:rsid w:val="00901001"/>
    <w:rsid w:val="009011E3"/>
    <w:rsid w:val="00901917"/>
    <w:rsid w:val="00902896"/>
    <w:rsid w:val="009029C2"/>
    <w:rsid w:val="00903203"/>
    <w:rsid w:val="00903401"/>
    <w:rsid w:val="00904D29"/>
    <w:rsid w:val="0090524E"/>
    <w:rsid w:val="00905B94"/>
    <w:rsid w:val="00906FDA"/>
    <w:rsid w:val="00907062"/>
    <w:rsid w:val="0090719D"/>
    <w:rsid w:val="00907344"/>
    <w:rsid w:val="009112DD"/>
    <w:rsid w:val="00911C43"/>
    <w:rsid w:val="009122AE"/>
    <w:rsid w:val="009122E5"/>
    <w:rsid w:val="00912BC2"/>
    <w:rsid w:val="00912D03"/>
    <w:rsid w:val="0091321E"/>
    <w:rsid w:val="00913B5B"/>
    <w:rsid w:val="009141FE"/>
    <w:rsid w:val="00915893"/>
    <w:rsid w:val="009159F5"/>
    <w:rsid w:val="00917204"/>
    <w:rsid w:val="00917A86"/>
    <w:rsid w:val="009204B8"/>
    <w:rsid w:val="00920A08"/>
    <w:rsid w:val="00920ADA"/>
    <w:rsid w:val="009212A8"/>
    <w:rsid w:val="0092172B"/>
    <w:rsid w:val="00921E8A"/>
    <w:rsid w:val="00922631"/>
    <w:rsid w:val="00922B13"/>
    <w:rsid w:val="00922CD8"/>
    <w:rsid w:val="009234D9"/>
    <w:rsid w:val="00923957"/>
    <w:rsid w:val="009249BB"/>
    <w:rsid w:val="00924F0B"/>
    <w:rsid w:val="00925C05"/>
    <w:rsid w:val="00925C11"/>
    <w:rsid w:val="00925CC8"/>
    <w:rsid w:val="00927235"/>
    <w:rsid w:val="009274C4"/>
    <w:rsid w:val="0093014B"/>
    <w:rsid w:val="009301E2"/>
    <w:rsid w:val="0093057A"/>
    <w:rsid w:val="009306B9"/>
    <w:rsid w:val="00930CF9"/>
    <w:rsid w:val="009311D5"/>
    <w:rsid w:val="00931788"/>
    <w:rsid w:val="00932215"/>
    <w:rsid w:val="00932ACB"/>
    <w:rsid w:val="00933226"/>
    <w:rsid w:val="00934C60"/>
    <w:rsid w:val="00934DD0"/>
    <w:rsid w:val="00935F73"/>
    <w:rsid w:val="009363CC"/>
    <w:rsid w:val="009364D8"/>
    <w:rsid w:val="00936572"/>
    <w:rsid w:val="0094001E"/>
    <w:rsid w:val="0094067C"/>
    <w:rsid w:val="00940AF1"/>
    <w:rsid w:val="00941252"/>
    <w:rsid w:val="00941A3A"/>
    <w:rsid w:val="00942EBF"/>
    <w:rsid w:val="00942FC6"/>
    <w:rsid w:val="00943396"/>
    <w:rsid w:val="00943CD8"/>
    <w:rsid w:val="00943CFF"/>
    <w:rsid w:val="0094484D"/>
    <w:rsid w:val="009453BB"/>
    <w:rsid w:val="009458D4"/>
    <w:rsid w:val="009467F4"/>
    <w:rsid w:val="00946CDE"/>
    <w:rsid w:val="00946D55"/>
    <w:rsid w:val="0094713F"/>
    <w:rsid w:val="009501F2"/>
    <w:rsid w:val="00950FDD"/>
    <w:rsid w:val="00951378"/>
    <w:rsid w:val="0095144E"/>
    <w:rsid w:val="00951D95"/>
    <w:rsid w:val="009524A8"/>
    <w:rsid w:val="00953FD0"/>
    <w:rsid w:val="00954364"/>
    <w:rsid w:val="009545C4"/>
    <w:rsid w:val="00954818"/>
    <w:rsid w:val="00954829"/>
    <w:rsid w:val="00954D11"/>
    <w:rsid w:val="00955D87"/>
    <w:rsid w:val="00956145"/>
    <w:rsid w:val="0095718F"/>
    <w:rsid w:val="00957676"/>
    <w:rsid w:val="00957A8F"/>
    <w:rsid w:val="00957ED5"/>
    <w:rsid w:val="00961629"/>
    <w:rsid w:val="009618E8"/>
    <w:rsid w:val="00961A67"/>
    <w:rsid w:val="00962BEC"/>
    <w:rsid w:val="009631A1"/>
    <w:rsid w:val="00963438"/>
    <w:rsid w:val="009634D3"/>
    <w:rsid w:val="00963719"/>
    <w:rsid w:val="00963D34"/>
    <w:rsid w:val="00963D61"/>
    <w:rsid w:val="00964296"/>
    <w:rsid w:val="00964A3A"/>
    <w:rsid w:val="00964ED5"/>
    <w:rsid w:val="0096590D"/>
    <w:rsid w:val="009659B7"/>
    <w:rsid w:val="00966B90"/>
    <w:rsid w:val="00967948"/>
    <w:rsid w:val="00970035"/>
    <w:rsid w:val="009709C9"/>
    <w:rsid w:val="00970F21"/>
    <w:rsid w:val="00971A8F"/>
    <w:rsid w:val="009723AB"/>
    <w:rsid w:val="009727D6"/>
    <w:rsid w:val="00972903"/>
    <w:rsid w:val="00973430"/>
    <w:rsid w:val="0097361A"/>
    <w:rsid w:val="00973D03"/>
    <w:rsid w:val="00974980"/>
    <w:rsid w:val="00974A06"/>
    <w:rsid w:val="009775AC"/>
    <w:rsid w:val="00981812"/>
    <w:rsid w:val="00981E88"/>
    <w:rsid w:val="009823AF"/>
    <w:rsid w:val="00983862"/>
    <w:rsid w:val="00983A60"/>
    <w:rsid w:val="00985351"/>
    <w:rsid w:val="009855B6"/>
    <w:rsid w:val="0098597B"/>
    <w:rsid w:val="00987763"/>
    <w:rsid w:val="00987850"/>
    <w:rsid w:val="009878FB"/>
    <w:rsid w:val="00987D45"/>
    <w:rsid w:val="00987E5F"/>
    <w:rsid w:val="00987F28"/>
    <w:rsid w:val="00990168"/>
    <w:rsid w:val="00990AB5"/>
    <w:rsid w:val="00990D19"/>
    <w:rsid w:val="00990DF9"/>
    <w:rsid w:val="0099143A"/>
    <w:rsid w:val="00991DCC"/>
    <w:rsid w:val="0099218B"/>
    <w:rsid w:val="009924CD"/>
    <w:rsid w:val="00992CB5"/>
    <w:rsid w:val="009935ED"/>
    <w:rsid w:val="00993E04"/>
    <w:rsid w:val="00995B0D"/>
    <w:rsid w:val="00996CD8"/>
    <w:rsid w:val="00996CE2"/>
    <w:rsid w:val="00996E10"/>
    <w:rsid w:val="00996E49"/>
    <w:rsid w:val="0099779D"/>
    <w:rsid w:val="00997814"/>
    <w:rsid w:val="009A082C"/>
    <w:rsid w:val="009A0B27"/>
    <w:rsid w:val="009A1D8B"/>
    <w:rsid w:val="009A25C3"/>
    <w:rsid w:val="009A3272"/>
    <w:rsid w:val="009A428A"/>
    <w:rsid w:val="009A461E"/>
    <w:rsid w:val="009A469A"/>
    <w:rsid w:val="009A4B5F"/>
    <w:rsid w:val="009A4C42"/>
    <w:rsid w:val="009A5010"/>
    <w:rsid w:val="009A5177"/>
    <w:rsid w:val="009A56D6"/>
    <w:rsid w:val="009A6B76"/>
    <w:rsid w:val="009A754B"/>
    <w:rsid w:val="009A7584"/>
    <w:rsid w:val="009A7C5B"/>
    <w:rsid w:val="009B0596"/>
    <w:rsid w:val="009B0E37"/>
    <w:rsid w:val="009B1C29"/>
    <w:rsid w:val="009B1EDD"/>
    <w:rsid w:val="009B2D3C"/>
    <w:rsid w:val="009B2DD2"/>
    <w:rsid w:val="009B2E1C"/>
    <w:rsid w:val="009B30AE"/>
    <w:rsid w:val="009B3B5C"/>
    <w:rsid w:val="009B4A22"/>
    <w:rsid w:val="009B57FB"/>
    <w:rsid w:val="009B6374"/>
    <w:rsid w:val="009B6385"/>
    <w:rsid w:val="009B6DA2"/>
    <w:rsid w:val="009B6E67"/>
    <w:rsid w:val="009B7508"/>
    <w:rsid w:val="009C045D"/>
    <w:rsid w:val="009C0858"/>
    <w:rsid w:val="009C0C1F"/>
    <w:rsid w:val="009C12E7"/>
    <w:rsid w:val="009C229F"/>
    <w:rsid w:val="009C26BF"/>
    <w:rsid w:val="009C2A71"/>
    <w:rsid w:val="009C2DA0"/>
    <w:rsid w:val="009C3196"/>
    <w:rsid w:val="009C4A5D"/>
    <w:rsid w:val="009C5568"/>
    <w:rsid w:val="009C5ADE"/>
    <w:rsid w:val="009C62A3"/>
    <w:rsid w:val="009C675E"/>
    <w:rsid w:val="009C78E2"/>
    <w:rsid w:val="009C7968"/>
    <w:rsid w:val="009D08E6"/>
    <w:rsid w:val="009D0B15"/>
    <w:rsid w:val="009D1112"/>
    <w:rsid w:val="009D18BE"/>
    <w:rsid w:val="009D1AAB"/>
    <w:rsid w:val="009D1BB7"/>
    <w:rsid w:val="009D1D6D"/>
    <w:rsid w:val="009D352C"/>
    <w:rsid w:val="009D3CBF"/>
    <w:rsid w:val="009D3F99"/>
    <w:rsid w:val="009D451A"/>
    <w:rsid w:val="009D57E3"/>
    <w:rsid w:val="009D581A"/>
    <w:rsid w:val="009D6CB3"/>
    <w:rsid w:val="009D70D9"/>
    <w:rsid w:val="009D71D0"/>
    <w:rsid w:val="009D7572"/>
    <w:rsid w:val="009D7B06"/>
    <w:rsid w:val="009E0C90"/>
    <w:rsid w:val="009E1132"/>
    <w:rsid w:val="009E1CC1"/>
    <w:rsid w:val="009E1F5B"/>
    <w:rsid w:val="009E261A"/>
    <w:rsid w:val="009E2EE9"/>
    <w:rsid w:val="009E4C7B"/>
    <w:rsid w:val="009E4ECB"/>
    <w:rsid w:val="009E548F"/>
    <w:rsid w:val="009E6005"/>
    <w:rsid w:val="009E783C"/>
    <w:rsid w:val="009F066B"/>
    <w:rsid w:val="009F11BF"/>
    <w:rsid w:val="009F1483"/>
    <w:rsid w:val="009F2C9A"/>
    <w:rsid w:val="009F307B"/>
    <w:rsid w:val="009F3855"/>
    <w:rsid w:val="009F38B3"/>
    <w:rsid w:val="009F3A0F"/>
    <w:rsid w:val="009F4FC9"/>
    <w:rsid w:val="009F5C16"/>
    <w:rsid w:val="009F5D2C"/>
    <w:rsid w:val="009F5FFA"/>
    <w:rsid w:val="009F610C"/>
    <w:rsid w:val="009F61A4"/>
    <w:rsid w:val="009F6E34"/>
    <w:rsid w:val="009F6E41"/>
    <w:rsid w:val="009F74F0"/>
    <w:rsid w:val="009F7536"/>
    <w:rsid w:val="009F7D0C"/>
    <w:rsid w:val="00A013CE"/>
    <w:rsid w:val="00A01FDC"/>
    <w:rsid w:val="00A02B3B"/>
    <w:rsid w:val="00A036AC"/>
    <w:rsid w:val="00A05670"/>
    <w:rsid w:val="00A05890"/>
    <w:rsid w:val="00A100EB"/>
    <w:rsid w:val="00A11048"/>
    <w:rsid w:val="00A1188B"/>
    <w:rsid w:val="00A118EC"/>
    <w:rsid w:val="00A11C36"/>
    <w:rsid w:val="00A11E46"/>
    <w:rsid w:val="00A11E69"/>
    <w:rsid w:val="00A12697"/>
    <w:rsid w:val="00A12776"/>
    <w:rsid w:val="00A12847"/>
    <w:rsid w:val="00A13DF3"/>
    <w:rsid w:val="00A1572C"/>
    <w:rsid w:val="00A15D27"/>
    <w:rsid w:val="00A15FA2"/>
    <w:rsid w:val="00A16084"/>
    <w:rsid w:val="00A16978"/>
    <w:rsid w:val="00A17F90"/>
    <w:rsid w:val="00A207E3"/>
    <w:rsid w:val="00A20FB6"/>
    <w:rsid w:val="00A21145"/>
    <w:rsid w:val="00A218C5"/>
    <w:rsid w:val="00A21ABB"/>
    <w:rsid w:val="00A21B16"/>
    <w:rsid w:val="00A21F9E"/>
    <w:rsid w:val="00A2375D"/>
    <w:rsid w:val="00A237F7"/>
    <w:rsid w:val="00A23E9F"/>
    <w:rsid w:val="00A23ECD"/>
    <w:rsid w:val="00A2524E"/>
    <w:rsid w:val="00A252F9"/>
    <w:rsid w:val="00A26373"/>
    <w:rsid w:val="00A30533"/>
    <w:rsid w:val="00A30618"/>
    <w:rsid w:val="00A316B9"/>
    <w:rsid w:val="00A321FB"/>
    <w:rsid w:val="00A32554"/>
    <w:rsid w:val="00A32789"/>
    <w:rsid w:val="00A32961"/>
    <w:rsid w:val="00A33217"/>
    <w:rsid w:val="00A335E4"/>
    <w:rsid w:val="00A33696"/>
    <w:rsid w:val="00A3416D"/>
    <w:rsid w:val="00A3504D"/>
    <w:rsid w:val="00A353B5"/>
    <w:rsid w:val="00A35A16"/>
    <w:rsid w:val="00A36416"/>
    <w:rsid w:val="00A36E61"/>
    <w:rsid w:val="00A3743B"/>
    <w:rsid w:val="00A37573"/>
    <w:rsid w:val="00A378C4"/>
    <w:rsid w:val="00A37C0C"/>
    <w:rsid w:val="00A4018F"/>
    <w:rsid w:val="00A40B14"/>
    <w:rsid w:val="00A40FFB"/>
    <w:rsid w:val="00A42055"/>
    <w:rsid w:val="00A42942"/>
    <w:rsid w:val="00A44455"/>
    <w:rsid w:val="00A44934"/>
    <w:rsid w:val="00A44F33"/>
    <w:rsid w:val="00A4531E"/>
    <w:rsid w:val="00A46ECC"/>
    <w:rsid w:val="00A476E2"/>
    <w:rsid w:val="00A47B18"/>
    <w:rsid w:val="00A47CB5"/>
    <w:rsid w:val="00A50A91"/>
    <w:rsid w:val="00A51300"/>
    <w:rsid w:val="00A5220C"/>
    <w:rsid w:val="00A52810"/>
    <w:rsid w:val="00A53508"/>
    <w:rsid w:val="00A538D1"/>
    <w:rsid w:val="00A5393C"/>
    <w:rsid w:val="00A53E5A"/>
    <w:rsid w:val="00A540E8"/>
    <w:rsid w:val="00A5419E"/>
    <w:rsid w:val="00A54B63"/>
    <w:rsid w:val="00A55BB7"/>
    <w:rsid w:val="00A56189"/>
    <w:rsid w:val="00A57032"/>
    <w:rsid w:val="00A60203"/>
    <w:rsid w:val="00A60249"/>
    <w:rsid w:val="00A60B54"/>
    <w:rsid w:val="00A612D7"/>
    <w:rsid w:val="00A616FD"/>
    <w:rsid w:val="00A6244E"/>
    <w:rsid w:val="00A62566"/>
    <w:rsid w:val="00A629B1"/>
    <w:rsid w:val="00A629F2"/>
    <w:rsid w:val="00A62E59"/>
    <w:rsid w:val="00A63887"/>
    <w:rsid w:val="00A63D9E"/>
    <w:rsid w:val="00A6409C"/>
    <w:rsid w:val="00A64559"/>
    <w:rsid w:val="00A64DC4"/>
    <w:rsid w:val="00A657C7"/>
    <w:rsid w:val="00A6686C"/>
    <w:rsid w:val="00A66D3B"/>
    <w:rsid w:val="00A66F4B"/>
    <w:rsid w:val="00A676BD"/>
    <w:rsid w:val="00A704D0"/>
    <w:rsid w:val="00A70A26"/>
    <w:rsid w:val="00A70BB4"/>
    <w:rsid w:val="00A70CE3"/>
    <w:rsid w:val="00A71547"/>
    <w:rsid w:val="00A7162E"/>
    <w:rsid w:val="00A71704"/>
    <w:rsid w:val="00A71773"/>
    <w:rsid w:val="00A72A95"/>
    <w:rsid w:val="00A74584"/>
    <w:rsid w:val="00A74CD0"/>
    <w:rsid w:val="00A75499"/>
    <w:rsid w:val="00A754AC"/>
    <w:rsid w:val="00A7559B"/>
    <w:rsid w:val="00A75D28"/>
    <w:rsid w:val="00A75F2A"/>
    <w:rsid w:val="00A76144"/>
    <w:rsid w:val="00A76CDC"/>
    <w:rsid w:val="00A771B2"/>
    <w:rsid w:val="00A802A9"/>
    <w:rsid w:val="00A80670"/>
    <w:rsid w:val="00A806FB"/>
    <w:rsid w:val="00A81706"/>
    <w:rsid w:val="00A817C5"/>
    <w:rsid w:val="00A81ED8"/>
    <w:rsid w:val="00A81FA5"/>
    <w:rsid w:val="00A820BE"/>
    <w:rsid w:val="00A82373"/>
    <w:rsid w:val="00A828CA"/>
    <w:rsid w:val="00A82D77"/>
    <w:rsid w:val="00A83833"/>
    <w:rsid w:val="00A841CE"/>
    <w:rsid w:val="00A848E7"/>
    <w:rsid w:val="00A84D4A"/>
    <w:rsid w:val="00A84FB3"/>
    <w:rsid w:val="00A85910"/>
    <w:rsid w:val="00A85F47"/>
    <w:rsid w:val="00A87293"/>
    <w:rsid w:val="00A873CD"/>
    <w:rsid w:val="00A8744B"/>
    <w:rsid w:val="00A87944"/>
    <w:rsid w:val="00A90275"/>
    <w:rsid w:val="00A902A2"/>
    <w:rsid w:val="00A90CE4"/>
    <w:rsid w:val="00A9148A"/>
    <w:rsid w:val="00A91B24"/>
    <w:rsid w:val="00A91D12"/>
    <w:rsid w:val="00A91DAD"/>
    <w:rsid w:val="00A91FD7"/>
    <w:rsid w:val="00A9215B"/>
    <w:rsid w:val="00A94A77"/>
    <w:rsid w:val="00A94A82"/>
    <w:rsid w:val="00A95159"/>
    <w:rsid w:val="00A95BA7"/>
    <w:rsid w:val="00A95DAC"/>
    <w:rsid w:val="00A95F5A"/>
    <w:rsid w:val="00A96BA7"/>
    <w:rsid w:val="00A97280"/>
    <w:rsid w:val="00A9732B"/>
    <w:rsid w:val="00A97CC5"/>
    <w:rsid w:val="00AA03A8"/>
    <w:rsid w:val="00AA0D18"/>
    <w:rsid w:val="00AA20C1"/>
    <w:rsid w:val="00AA2179"/>
    <w:rsid w:val="00AA2526"/>
    <w:rsid w:val="00AA25F6"/>
    <w:rsid w:val="00AA29C0"/>
    <w:rsid w:val="00AA33B1"/>
    <w:rsid w:val="00AA391C"/>
    <w:rsid w:val="00AA3A7D"/>
    <w:rsid w:val="00AA523F"/>
    <w:rsid w:val="00AA577C"/>
    <w:rsid w:val="00AA7448"/>
    <w:rsid w:val="00AB11EB"/>
    <w:rsid w:val="00AB1E21"/>
    <w:rsid w:val="00AB29C1"/>
    <w:rsid w:val="00AB3002"/>
    <w:rsid w:val="00AB3A00"/>
    <w:rsid w:val="00AB3F4D"/>
    <w:rsid w:val="00AB4253"/>
    <w:rsid w:val="00AB44D5"/>
    <w:rsid w:val="00AB45FA"/>
    <w:rsid w:val="00AB491F"/>
    <w:rsid w:val="00AB550B"/>
    <w:rsid w:val="00AB5AB5"/>
    <w:rsid w:val="00AB5BED"/>
    <w:rsid w:val="00AB63DE"/>
    <w:rsid w:val="00AB6521"/>
    <w:rsid w:val="00AB7C97"/>
    <w:rsid w:val="00AC0A98"/>
    <w:rsid w:val="00AC0B17"/>
    <w:rsid w:val="00AC0E0A"/>
    <w:rsid w:val="00AC0E30"/>
    <w:rsid w:val="00AC163D"/>
    <w:rsid w:val="00AC1A38"/>
    <w:rsid w:val="00AC1B4F"/>
    <w:rsid w:val="00AC1C07"/>
    <w:rsid w:val="00AC238F"/>
    <w:rsid w:val="00AC261F"/>
    <w:rsid w:val="00AC2736"/>
    <w:rsid w:val="00AC4A96"/>
    <w:rsid w:val="00AC4B90"/>
    <w:rsid w:val="00AC4C16"/>
    <w:rsid w:val="00AC588B"/>
    <w:rsid w:val="00AC5AC4"/>
    <w:rsid w:val="00AC5E1D"/>
    <w:rsid w:val="00AC738C"/>
    <w:rsid w:val="00AD0192"/>
    <w:rsid w:val="00AD0AA4"/>
    <w:rsid w:val="00AD0C8D"/>
    <w:rsid w:val="00AD0E39"/>
    <w:rsid w:val="00AD0F2A"/>
    <w:rsid w:val="00AD1F65"/>
    <w:rsid w:val="00AD22AB"/>
    <w:rsid w:val="00AD2D01"/>
    <w:rsid w:val="00AD30D1"/>
    <w:rsid w:val="00AD464F"/>
    <w:rsid w:val="00AD50DC"/>
    <w:rsid w:val="00AD5741"/>
    <w:rsid w:val="00AD5DB7"/>
    <w:rsid w:val="00AD62A0"/>
    <w:rsid w:val="00AD6456"/>
    <w:rsid w:val="00AD6681"/>
    <w:rsid w:val="00AD6FC3"/>
    <w:rsid w:val="00AD73C9"/>
    <w:rsid w:val="00AE0115"/>
    <w:rsid w:val="00AE08B1"/>
    <w:rsid w:val="00AE0E07"/>
    <w:rsid w:val="00AE28FD"/>
    <w:rsid w:val="00AE2B35"/>
    <w:rsid w:val="00AE2D1F"/>
    <w:rsid w:val="00AE2DDF"/>
    <w:rsid w:val="00AE4284"/>
    <w:rsid w:val="00AE4A3F"/>
    <w:rsid w:val="00AE5903"/>
    <w:rsid w:val="00AE5A89"/>
    <w:rsid w:val="00AE6222"/>
    <w:rsid w:val="00AE716B"/>
    <w:rsid w:val="00AE7863"/>
    <w:rsid w:val="00AE7C39"/>
    <w:rsid w:val="00AE7C54"/>
    <w:rsid w:val="00AF217A"/>
    <w:rsid w:val="00AF24A5"/>
    <w:rsid w:val="00AF2504"/>
    <w:rsid w:val="00AF26C1"/>
    <w:rsid w:val="00AF328D"/>
    <w:rsid w:val="00AF4772"/>
    <w:rsid w:val="00AF531B"/>
    <w:rsid w:val="00AF5787"/>
    <w:rsid w:val="00AF5B19"/>
    <w:rsid w:val="00AF706E"/>
    <w:rsid w:val="00AF7105"/>
    <w:rsid w:val="00AF77D0"/>
    <w:rsid w:val="00AF79E6"/>
    <w:rsid w:val="00B00AB8"/>
    <w:rsid w:val="00B00D1D"/>
    <w:rsid w:val="00B00D44"/>
    <w:rsid w:val="00B00D64"/>
    <w:rsid w:val="00B01309"/>
    <w:rsid w:val="00B02C1A"/>
    <w:rsid w:val="00B02CAC"/>
    <w:rsid w:val="00B03087"/>
    <w:rsid w:val="00B03FD9"/>
    <w:rsid w:val="00B04465"/>
    <w:rsid w:val="00B04C79"/>
    <w:rsid w:val="00B0644E"/>
    <w:rsid w:val="00B0648B"/>
    <w:rsid w:val="00B06F35"/>
    <w:rsid w:val="00B073A7"/>
    <w:rsid w:val="00B076AC"/>
    <w:rsid w:val="00B07AAB"/>
    <w:rsid w:val="00B10284"/>
    <w:rsid w:val="00B1052D"/>
    <w:rsid w:val="00B145E2"/>
    <w:rsid w:val="00B14E2C"/>
    <w:rsid w:val="00B15063"/>
    <w:rsid w:val="00B1594C"/>
    <w:rsid w:val="00B15EC3"/>
    <w:rsid w:val="00B164D2"/>
    <w:rsid w:val="00B16D35"/>
    <w:rsid w:val="00B16FCA"/>
    <w:rsid w:val="00B17580"/>
    <w:rsid w:val="00B2032A"/>
    <w:rsid w:val="00B20960"/>
    <w:rsid w:val="00B20B28"/>
    <w:rsid w:val="00B20D00"/>
    <w:rsid w:val="00B20FDC"/>
    <w:rsid w:val="00B214CC"/>
    <w:rsid w:val="00B21616"/>
    <w:rsid w:val="00B226DB"/>
    <w:rsid w:val="00B2357A"/>
    <w:rsid w:val="00B23DFA"/>
    <w:rsid w:val="00B243C7"/>
    <w:rsid w:val="00B24D53"/>
    <w:rsid w:val="00B24FFE"/>
    <w:rsid w:val="00B25BA0"/>
    <w:rsid w:val="00B25DAC"/>
    <w:rsid w:val="00B25DD4"/>
    <w:rsid w:val="00B26138"/>
    <w:rsid w:val="00B26483"/>
    <w:rsid w:val="00B265CA"/>
    <w:rsid w:val="00B269E5"/>
    <w:rsid w:val="00B274F9"/>
    <w:rsid w:val="00B276FE"/>
    <w:rsid w:val="00B27A67"/>
    <w:rsid w:val="00B30C89"/>
    <w:rsid w:val="00B316AA"/>
    <w:rsid w:val="00B3393D"/>
    <w:rsid w:val="00B33B84"/>
    <w:rsid w:val="00B355DC"/>
    <w:rsid w:val="00B35C3E"/>
    <w:rsid w:val="00B36A27"/>
    <w:rsid w:val="00B4037E"/>
    <w:rsid w:val="00B40D4A"/>
    <w:rsid w:val="00B4174F"/>
    <w:rsid w:val="00B418BA"/>
    <w:rsid w:val="00B421F7"/>
    <w:rsid w:val="00B424EC"/>
    <w:rsid w:val="00B42648"/>
    <w:rsid w:val="00B4337A"/>
    <w:rsid w:val="00B43752"/>
    <w:rsid w:val="00B43B7D"/>
    <w:rsid w:val="00B459C1"/>
    <w:rsid w:val="00B469DE"/>
    <w:rsid w:val="00B46CDD"/>
    <w:rsid w:val="00B476D1"/>
    <w:rsid w:val="00B47BEC"/>
    <w:rsid w:val="00B47CBD"/>
    <w:rsid w:val="00B47DC3"/>
    <w:rsid w:val="00B5065E"/>
    <w:rsid w:val="00B506D3"/>
    <w:rsid w:val="00B5168C"/>
    <w:rsid w:val="00B516A4"/>
    <w:rsid w:val="00B518D1"/>
    <w:rsid w:val="00B5196A"/>
    <w:rsid w:val="00B5260B"/>
    <w:rsid w:val="00B5376B"/>
    <w:rsid w:val="00B5397A"/>
    <w:rsid w:val="00B53C13"/>
    <w:rsid w:val="00B548F8"/>
    <w:rsid w:val="00B5522E"/>
    <w:rsid w:val="00B57830"/>
    <w:rsid w:val="00B57C62"/>
    <w:rsid w:val="00B60099"/>
    <w:rsid w:val="00B601AD"/>
    <w:rsid w:val="00B60B9D"/>
    <w:rsid w:val="00B61655"/>
    <w:rsid w:val="00B618B8"/>
    <w:rsid w:val="00B621B6"/>
    <w:rsid w:val="00B62A1F"/>
    <w:rsid w:val="00B62FF5"/>
    <w:rsid w:val="00B63312"/>
    <w:rsid w:val="00B63481"/>
    <w:rsid w:val="00B636A3"/>
    <w:rsid w:val="00B642C6"/>
    <w:rsid w:val="00B6485B"/>
    <w:rsid w:val="00B64BB9"/>
    <w:rsid w:val="00B65569"/>
    <w:rsid w:val="00B65CCC"/>
    <w:rsid w:val="00B65D8A"/>
    <w:rsid w:val="00B66E82"/>
    <w:rsid w:val="00B67267"/>
    <w:rsid w:val="00B67283"/>
    <w:rsid w:val="00B67841"/>
    <w:rsid w:val="00B67D5E"/>
    <w:rsid w:val="00B70559"/>
    <w:rsid w:val="00B71809"/>
    <w:rsid w:val="00B71F99"/>
    <w:rsid w:val="00B7295E"/>
    <w:rsid w:val="00B73048"/>
    <w:rsid w:val="00B73320"/>
    <w:rsid w:val="00B738F7"/>
    <w:rsid w:val="00B73A9E"/>
    <w:rsid w:val="00B73CC2"/>
    <w:rsid w:val="00B73EC0"/>
    <w:rsid w:val="00B74122"/>
    <w:rsid w:val="00B75252"/>
    <w:rsid w:val="00B753B9"/>
    <w:rsid w:val="00B7546C"/>
    <w:rsid w:val="00B7582B"/>
    <w:rsid w:val="00B75B2B"/>
    <w:rsid w:val="00B7696B"/>
    <w:rsid w:val="00B76E44"/>
    <w:rsid w:val="00B77E3E"/>
    <w:rsid w:val="00B80261"/>
    <w:rsid w:val="00B8039A"/>
    <w:rsid w:val="00B80781"/>
    <w:rsid w:val="00B80D87"/>
    <w:rsid w:val="00B81116"/>
    <w:rsid w:val="00B812B3"/>
    <w:rsid w:val="00B813E8"/>
    <w:rsid w:val="00B81BD0"/>
    <w:rsid w:val="00B82C0F"/>
    <w:rsid w:val="00B83276"/>
    <w:rsid w:val="00B84BB2"/>
    <w:rsid w:val="00B84C69"/>
    <w:rsid w:val="00B84DA2"/>
    <w:rsid w:val="00B84EA5"/>
    <w:rsid w:val="00B84F79"/>
    <w:rsid w:val="00B852CC"/>
    <w:rsid w:val="00B8589C"/>
    <w:rsid w:val="00B85C11"/>
    <w:rsid w:val="00B8639F"/>
    <w:rsid w:val="00B86FF7"/>
    <w:rsid w:val="00B90814"/>
    <w:rsid w:val="00B91BFB"/>
    <w:rsid w:val="00B9231E"/>
    <w:rsid w:val="00B92480"/>
    <w:rsid w:val="00B92489"/>
    <w:rsid w:val="00B9259C"/>
    <w:rsid w:val="00B9334C"/>
    <w:rsid w:val="00B93353"/>
    <w:rsid w:val="00B9372B"/>
    <w:rsid w:val="00B93FB0"/>
    <w:rsid w:val="00B94023"/>
    <w:rsid w:val="00B94C9E"/>
    <w:rsid w:val="00B9694F"/>
    <w:rsid w:val="00B97D33"/>
    <w:rsid w:val="00BA004C"/>
    <w:rsid w:val="00BA065F"/>
    <w:rsid w:val="00BA08D5"/>
    <w:rsid w:val="00BA14AE"/>
    <w:rsid w:val="00BA1798"/>
    <w:rsid w:val="00BA29B9"/>
    <w:rsid w:val="00BA2FBF"/>
    <w:rsid w:val="00BA3CB0"/>
    <w:rsid w:val="00BA516E"/>
    <w:rsid w:val="00BA59D0"/>
    <w:rsid w:val="00BA6320"/>
    <w:rsid w:val="00BA65E2"/>
    <w:rsid w:val="00BA6724"/>
    <w:rsid w:val="00BA6E2C"/>
    <w:rsid w:val="00BA6F2F"/>
    <w:rsid w:val="00BB054A"/>
    <w:rsid w:val="00BB0A09"/>
    <w:rsid w:val="00BB1A7F"/>
    <w:rsid w:val="00BB1BFC"/>
    <w:rsid w:val="00BB1EBE"/>
    <w:rsid w:val="00BB3184"/>
    <w:rsid w:val="00BB391C"/>
    <w:rsid w:val="00BB4494"/>
    <w:rsid w:val="00BB469C"/>
    <w:rsid w:val="00BB5927"/>
    <w:rsid w:val="00BB598A"/>
    <w:rsid w:val="00BB5E91"/>
    <w:rsid w:val="00BB682E"/>
    <w:rsid w:val="00BB70D1"/>
    <w:rsid w:val="00BB76FD"/>
    <w:rsid w:val="00BC00BC"/>
    <w:rsid w:val="00BC0167"/>
    <w:rsid w:val="00BC1064"/>
    <w:rsid w:val="00BC2338"/>
    <w:rsid w:val="00BC30EA"/>
    <w:rsid w:val="00BC3154"/>
    <w:rsid w:val="00BC3882"/>
    <w:rsid w:val="00BC43A3"/>
    <w:rsid w:val="00BC447C"/>
    <w:rsid w:val="00BC45AC"/>
    <w:rsid w:val="00BC45F9"/>
    <w:rsid w:val="00BC46F3"/>
    <w:rsid w:val="00BC5A24"/>
    <w:rsid w:val="00BC6C3B"/>
    <w:rsid w:val="00BD0852"/>
    <w:rsid w:val="00BD1021"/>
    <w:rsid w:val="00BD1A0A"/>
    <w:rsid w:val="00BD3AC0"/>
    <w:rsid w:val="00BD3C7D"/>
    <w:rsid w:val="00BD4F7B"/>
    <w:rsid w:val="00BD5311"/>
    <w:rsid w:val="00BD5714"/>
    <w:rsid w:val="00BD5822"/>
    <w:rsid w:val="00BD5BF1"/>
    <w:rsid w:val="00BD5EAE"/>
    <w:rsid w:val="00BD7079"/>
    <w:rsid w:val="00BE170B"/>
    <w:rsid w:val="00BE1868"/>
    <w:rsid w:val="00BE2170"/>
    <w:rsid w:val="00BE260A"/>
    <w:rsid w:val="00BE2724"/>
    <w:rsid w:val="00BE3550"/>
    <w:rsid w:val="00BE579C"/>
    <w:rsid w:val="00BE6743"/>
    <w:rsid w:val="00BE6D2C"/>
    <w:rsid w:val="00BE6D85"/>
    <w:rsid w:val="00BE72CD"/>
    <w:rsid w:val="00BE7A38"/>
    <w:rsid w:val="00BF0AC7"/>
    <w:rsid w:val="00BF0B33"/>
    <w:rsid w:val="00BF0C20"/>
    <w:rsid w:val="00BF15E4"/>
    <w:rsid w:val="00BF1BAF"/>
    <w:rsid w:val="00BF1F6D"/>
    <w:rsid w:val="00BF1FCA"/>
    <w:rsid w:val="00BF26A0"/>
    <w:rsid w:val="00BF33FD"/>
    <w:rsid w:val="00BF4601"/>
    <w:rsid w:val="00BF4B1C"/>
    <w:rsid w:val="00BF60CE"/>
    <w:rsid w:val="00BF7424"/>
    <w:rsid w:val="00BF74C7"/>
    <w:rsid w:val="00BF7A20"/>
    <w:rsid w:val="00C00653"/>
    <w:rsid w:val="00C011DE"/>
    <w:rsid w:val="00C01512"/>
    <w:rsid w:val="00C01A91"/>
    <w:rsid w:val="00C02897"/>
    <w:rsid w:val="00C02FC7"/>
    <w:rsid w:val="00C032DF"/>
    <w:rsid w:val="00C037A6"/>
    <w:rsid w:val="00C03A20"/>
    <w:rsid w:val="00C03D33"/>
    <w:rsid w:val="00C03E4A"/>
    <w:rsid w:val="00C06748"/>
    <w:rsid w:val="00C06B43"/>
    <w:rsid w:val="00C0734B"/>
    <w:rsid w:val="00C07DDF"/>
    <w:rsid w:val="00C11010"/>
    <w:rsid w:val="00C11B17"/>
    <w:rsid w:val="00C12F05"/>
    <w:rsid w:val="00C13407"/>
    <w:rsid w:val="00C136A1"/>
    <w:rsid w:val="00C13EAF"/>
    <w:rsid w:val="00C153B3"/>
    <w:rsid w:val="00C164B5"/>
    <w:rsid w:val="00C16A97"/>
    <w:rsid w:val="00C16DEC"/>
    <w:rsid w:val="00C175A0"/>
    <w:rsid w:val="00C17C20"/>
    <w:rsid w:val="00C20000"/>
    <w:rsid w:val="00C20B2C"/>
    <w:rsid w:val="00C2194F"/>
    <w:rsid w:val="00C21C5F"/>
    <w:rsid w:val="00C231B9"/>
    <w:rsid w:val="00C2337A"/>
    <w:rsid w:val="00C238F2"/>
    <w:rsid w:val="00C2395A"/>
    <w:rsid w:val="00C23975"/>
    <w:rsid w:val="00C23ED5"/>
    <w:rsid w:val="00C24301"/>
    <w:rsid w:val="00C24589"/>
    <w:rsid w:val="00C249E3"/>
    <w:rsid w:val="00C24EDA"/>
    <w:rsid w:val="00C24FDE"/>
    <w:rsid w:val="00C250F5"/>
    <w:rsid w:val="00C25F57"/>
    <w:rsid w:val="00C26FA3"/>
    <w:rsid w:val="00C27393"/>
    <w:rsid w:val="00C2775D"/>
    <w:rsid w:val="00C3009F"/>
    <w:rsid w:val="00C31546"/>
    <w:rsid w:val="00C32083"/>
    <w:rsid w:val="00C325DD"/>
    <w:rsid w:val="00C32961"/>
    <w:rsid w:val="00C330A8"/>
    <w:rsid w:val="00C345DC"/>
    <w:rsid w:val="00C34A6A"/>
    <w:rsid w:val="00C34BFD"/>
    <w:rsid w:val="00C34D47"/>
    <w:rsid w:val="00C34E47"/>
    <w:rsid w:val="00C35217"/>
    <w:rsid w:val="00C3529D"/>
    <w:rsid w:val="00C352E8"/>
    <w:rsid w:val="00C35A1A"/>
    <w:rsid w:val="00C35BE9"/>
    <w:rsid w:val="00C35D73"/>
    <w:rsid w:val="00C36185"/>
    <w:rsid w:val="00C364B9"/>
    <w:rsid w:val="00C3798F"/>
    <w:rsid w:val="00C40852"/>
    <w:rsid w:val="00C40C9C"/>
    <w:rsid w:val="00C40EF6"/>
    <w:rsid w:val="00C41535"/>
    <w:rsid w:val="00C42614"/>
    <w:rsid w:val="00C42F11"/>
    <w:rsid w:val="00C43AB4"/>
    <w:rsid w:val="00C44928"/>
    <w:rsid w:val="00C4496B"/>
    <w:rsid w:val="00C44D3A"/>
    <w:rsid w:val="00C44FD7"/>
    <w:rsid w:val="00C463A5"/>
    <w:rsid w:val="00C467D6"/>
    <w:rsid w:val="00C47C4B"/>
    <w:rsid w:val="00C500AB"/>
    <w:rsid w:val="00C512E2"/>
    <w:rsid w:val="00C51421"/>
    <w:rsid w:val="00C5150A"/>
    <w:rsid w:val="00C51A70"/>
    <w:rsid w:val="00C51EAF"/>
    <w:rsid w:val="00C52253"/>
    <w:rsid w:val="00C52A05"/>
    <w:rsid w:val="00C52E97"/>
    <w:rsid w:val="00C533EA"/>
    <w:rsid w:val="00C546BC"/>
    <w:rsid w:val="00C549EB"/>
    <w:rsid w:val="00C5590B"/>
    <w:rsid w:val="00C55F15"/>
    <w:rsid w:val="00C561AF"/>
    <w:rsid w:val="00C56CA2"/>
    <w:rsid w:val="00C56F99"/>
    <w:rsid w:val="00C57333"/>
    <w:rsid w:val="00C57935"/>
    <w:rsid w:val="00C57C30"/>
    <w:rsid w:val="00C60B36"/>
    <w:rsid w:val="00C615D5"/>
    <w:rsid w:val="00C61CA0"/>
    <w:rsid w:val="00C6217C"/>
    <w:rsid w:val="00C6315C"/>
    <w:rsid w:val="00C6405B"/>
    <w:rsid w:val="00C6426F"/>
    <w:rsid w:val="00C64731"/>
    <w:rsid w:val="00C6504E"/>
    <w:rsid w:val="00C65376"/>
    <w:rsid w:val="00C66B34"/>
    <w:rsid w:val="00C67147"/>
    <w:rsid w:val="00C70D8C"/>
    <w:rsid w:val="00C712A4"/>
    <w:rsid w:val="00C714B2"/>
    <w:rsid w:val="00C71CC1"/>
    <w:rsid w:val="00C71CE5"/>
    <w:rsid w:val="00C727C1"/>
    <w:rsid w:val="00C72FB7"/>
    <w:rsid w:val="00C730FE"/>
    <w:rsid w:val="00C73B92"/>
    <w:rsid w:val="00C73C7B"/>
    <w:rsid w:val="00C7492B"/>
    <w:rsid w:val="00C75220"/>
    <w:rsid w:val="00C7545A"/>
    <w:rsid w:val="00C756B1"/>
    <w:rsid w:val="00C75BD3"/>
    <w:rsid w:val="00C76B92"/>
    <w:rsid w:val="00C76BE6"/>
    <w:rsid w:val="00C777FF"/>
    <w:rsid w:val="00C77C25"/>
    <w:rsid w:val="00C80823"/>
    <w:rsid w:val="00C82D15"/>
    <w:rsid w:val="00C830D9"/>
    <w:rsid w:val="00C85054"/>
    <w:rsid w:val="00C85122"/>
    <w:rsid w:val="00C85378"/>
    <w:rsid w:val="00C85A9A"/>
    <w:rsid w:val="00C85FC6"/>
    <w:rsid w:val="00C87163"/>
    <w:rsid w:val="00C872B5"/>
    <w:rsid w:val="00C87791"/>
    <w:rsid w:val="00C87BA0"/>
    <w:rsid w:val="00C914C4"/>
    <w:rsid w:val="00C924BC"/>
    <w:rsid w:val="00C92905"/>
    <w:rsid w:val="00C942C1"/>
    <w:rsid w:val="00C947E5"/>
    <w:rsid w:val="00C948FA"/>
    <w:rsid w:val="00C94B81"/>
    <w:rsid w:val="00C95676"/>
    <w:rsid w:val="00C95BF5"/>
    <w:rsid w:val="00C9682D"/>
    <w:rsid w:val="00C969A5"/>
    <w:rsid w:val="00C97041"/>
    <w:rsid w:val="00CA28C0"/>
    <w:rsid w:val="00CA3678"/>
    <w:rsid w:val="00CA36C2"/>
    <w:rsid w:val="00CA38C2"/>
    <w:rsid w:val="00CA3E6A"/>
    <w:rsid w:val="00CA42BB"/>
    <w:rsid w:val="00CA4A9E"/>
    <w:rsid w:val="00CA585B"/>
    <w:rsid w:val="00CA64B0"/>
    <w:rsid w:val="00CA655C"/>
    <w:rsid w:val="00CA74BB"/>
    <w:rsid w:val="00CA77F2"/>
    <w:rsid w:val="00CA7D73"/>
    <w:rsid w:val="00CB218A"/>
    <w:rsid w:val="00CB2374"/>
    <w:rsid w:val="00CB25C7"/>
    <w:rsid w:val="00CB26C9"/>
    <w:rsid w:val="00CB2B43"/>
    <w:rsid w:val="00CB2F84"/>
    <w:rsid w:val="00CB2FE2"/>
    <w:rsid w:val="00CB319C"/>
    <w:rsid w:val="00CB44FA"/>
    <w:rsid w:val="00CB4B54"/>
    <w:rsid w:val="00CB4D30"/>
    <w:rsid w:val="00CB594C"/>
    <w:rsid w:val="00CB6D9D"/>
    <w:rsid w:val="00CB7A18"/>
    <w:rsid w:val="00CC0310"/>
    <w:rsid w:val="00CC04B7"/>
    <w:rsid w:val="00CC086C"/>
    <w:rsid w:val="00CC0BFC"/>
    <w:rsid w:val="00CC13AA"/>
    <w:rsid w:val="00CC1891"/>
    <w:rsid w:val="00CC1BB4"/>
    <w:rsid w:val="00CC1F2A"/>
    <w:rsid w:val="00CC2A95"/>
    <w:rsid w:val="00CC2B01"/>
    <w:rsid w:val="00CC2B1D"/>
    <w:rsid w:val="00CC2CBB"/>
    <w:rsid w:val="00CC4B86"/>
    <w:rsid w:val="00CC4EDA"/>
    <w:rsid w:val="00CC51B4"/>
    <w:rsid w:val="00CC5B9F"/>
    <w:rsid w:val="00CC5DDD"/>
    <w:rsid w:val="00CC6114"/>
    <w:rsid w:val="00CC68DE"/>
    <w:rsid w:val="00CD18BA"/>
    <w:rsid w:val="00CD1A38"/>
    <w:rsid w:val="00CD31AE"/>
    <w:rsid w:val="00CD35F1"/>
    <w:rsid w:val="00CD3608"/>
    <w:rsid w:val="00CD3859"/>
    <w:rsid w:val="00CD3B20"/>
    <w:rsid w:val="00CD3C54"/>
    <w:rsid w:val="00CD3FC4"/>
    <w:rsid w:val="00CD4E69"/>
    <w:rsid w:val="00CD50FA"/>
    <w:rsid w:val="00CD53D6"/>
    <w:rsid w:val="00CD60F2"/>
    <w:rsid w:val="00CD6D6B"/>
    <w:rsid w:val="00CD702A"/>
    <w:rsid w:val="00CE19BA"/>
    <w:rsid w:val="00CE23DD"/>
    <w:rsid w:val="00CE2D68"/>
    <w:rsid w:val="00CE3806"/>
    <w:rsid w:val="00CE397A"/>
    <w:rsid w:val="00CE3B62"/>
    <w:rsid w:val="00CE4A46"/>
    <w:rsid w:val="00CE52EE"/>
    <w:rsid w:val="00CE5645"/>
    <w:rsid w:val="00CE5EDE"/>
    <w:rsid w:val="00CE6EAB"/>
    <w:rsid w:val="00CE71D3"/>
    <w:rsid w:val="00CE7842"/>
    <w:rsid w:val="00CE7933"/>
    <w:rsid w:val="00CE7A1D"/>
    <w:rsid w:val="00CE7BA1"/>
    <w:rsid w:val="00CE7E5A"/>
    <w:rsid w:val="00CF0924"/>
    <w:rsid w:val="00CF0B91"/>
    <w:rsid w:val="00CF15CA"/>
    <w:rsid w:val="00CF205C"/>
    <w:rsid w:val="00CF235D"/>
    <w:rsid w:val="00CF2859"/>
    <w:rsid w:val="00CF3A9F"/>
    <w:rsid w:val="00CF4662"/>
    <w:rsid w:val="00CF70CC"/>
    <w:rsid w:val="00CF76E2"/>
    <w:rsid w:val="00CF78D0"/>
    <w:rsid w:val="00CF7F3D"/>
    <w:rsid w:val="00D00776"/>
    <w:rsid w:val="00D01150"/>
    <w:rsid w:val="00D0156B"/>
    <w:rsid w:val="00D01B74"/>
    <w:rsid w:val="00D0276C"/>
    <w:rsid w:val="00D0342E"/>
    <w:rsid w:val="00D04838"/>
    <w:rsid w:val="00D04DA9"/>
    <w:rsid w:val="00D04FC4"/>
    <w:rsid w:val="00D050A9"/>
    <w:rsid w:val="00D05185"/>
    <w:rsid w:val="00D05E20"/>
    <w:rsid w:val="00D060AF"/>
    <w:rsid w:val="00D06BF0"/>
    <w:rsid w:val="00D07560"/>
    <w:rsid w:val="00D07D47"/>
    <w:rsid w:val="00D10342"/>
    <w:rsid w:val="00D10C0A"/>
    <w:rsid w:val="00D10D77"/>
    <w:rsid w:val="00D11DED"/>
    <w:rsid w:val="00D120E5"/>
    <w:rsid w:val="00D12400"/>
    <w:rsid w:val="00D12AFA"/>
    <w:rsid w:val="00D14E41"/>
    <w:rsid w:val="00D14F25"/>
    <w:rsid w:val="00D15025"/>
    <w:rsid w:val="00D1591D"/>
    <w:rsid w:val="00D1593C"/>
    <w:rsid w:val="00D15BD6"/>
    <w:rsid w:val="00D16D45"/>
    <w:rsid w:val="00D17556"/>
    <w:rsid w:val="00D1798A"/>
    <w:rsid w:val="00D2015B"/>
    <w:rsid w:val="00D20657"/>
    <w:rsid w:val="00D209F1"/>
    <w:rsid w:val="00D20B7C"/>
    <w:rsid w:val="00D20FDB"/>
    <w:rsid w:val="00D210B1"/>
    <w:rsid w:val="00D21B8D"/>
    <w:rsid w:val="00D21D4B"/>
    <w:rsid w:val="00D222B3"/>
    <w:rsid w:val="00D22A79"/>
    <w:rsid w:val="00D22BB1"/>
    <w:rsid w:val="00D2302E"/>
    <w:rsid w:val="00D230BA"/>
    <w:rsid w:val="00D23142"/>
    <w:rsid w:val="00D23624"/>
    <w:rsid w:val="00D241D6"/>
    <w:rsid w:val="00D24BDD"/>
    <w:rsid w:val="00D24E9F"/>
    <w:rsid w:val="00D2533A"/>
    <w:rsid w:val="00D25797"/>
    <w:rsid w:val="00D257AE"/>
    <w:rsid w:val="00D2596B"/>
    <w:rsid w:val="00D261F1"/>
    <w:rsid w:val="00D26C16"/>
    <w:rsid w:val="00D26D5C"/>
    <w:rsid w:val="00D27E83"/>
    <w:rsid w:val="00D27FA9"/>
    <w:rsid w:val="00D30BC5"/>
    <w:rsid w:val="00D3215E"/>
    <w:rsid w:val="00D33184"/>
    <w:rsid w:val="00D336BD"/>
    <w:rsid w:val="00D338AB"/>
    <w:rsid w:val="00D3445E"/>
    <w:rsid w:val="00D344EF"/>
    <w:rsid w:val="00D34761"/>
    <w:rsid w:val="00D35610"/>
    <w:rsid w:val="00D35988"/>
    <w:rsid w:val="00D35C7B"/>
    <w:rsid w:val="00D35E05"/>
    <w:rsid w:val="00D36221"/>
    <w:rsid w:val="00D36784"/>
    <w:rsid w:val="00D3679B"/>
    <w:rsid w:val="00D367BE"/>
    <w:rsid w:val="00D36CF7"/>
    <w:rsid w:val="00D37EF4"/>
    <w:rsid w:val="00D40109"/>
    <w:rsid w:val="00D40FEC"/>
    <w:rsid w:val="00D414CC"/>
    <w:rsid w:val="00D42800"/>
    <w:rsid w:val="00D431A1"/>
    <w:rsid w:val="00D431AA"/>
    <w:rsid w:val="00D431DB"/>
    <w:rsid w:val="00D43A5C"/>
    <w:rsid w:val="00D4409E"/>
    <w:rsid w:val="00D44790"/>
    <w:rsid w:val="00D4483B"/>
    <w:rsid w:val="00D45AE9"/>
    <w:rsid w:val="00D45B01"/>
    <w:rsid w:val="00D45D8A"/>
    <w:rsid w:val="00D46339"/>
    <w:rsid w:val="00D466A2"/>
    <w:rsid w:val="00D470A0"/>
    <w:rsid w:val="00D471B5"/>
    <w:rsid w:val="00D47B44"/>
    <w:rsid w:val="00D47E9F"/>
    <w:rsid w:val="00D505FF"/>
    <w:rsid w:val="00D50925"/>
    <w:rsid w:val="00D50A82"/>
    <w:rsid w:val="00D51772"/>
    <w:rsid w:val="00D51F49"/>
    <w:rsid w:val="00D52632"/>
    <w:rsid w:val="00D52EEF"/>
    <w:rsid w:val="00D53070"/>
    <w:rsid w:val="00D5334B"/>
    <w:rsid w:val="00D536EC"/>
    <w:rsid w:val="00D54741"/>
    <w:rsid w:val="00D5483C"/>
    <w:rsid w:val="00D54E73"/>
    <w:rsid w:val="00D54ECD"/>
    <w:rsid w:val="00D54FF3"/>
    <w:rsid w:val="00D55F37"/>
    <w:rsid w:val="00D56BC8"/>
    <w:rsid w:val="00D56D21"/>
    <w:rsid w:val="00D56E65"/>
    <w:rsid w:val="00D56EDC"/>
    <w:rsid w:val="00D57E42"/>
    <w:rsid w:val="00D60B9E"/>
    <w:rsid w:val="00D61178"/>
    <w:rsid w:val="00D614C2"/>
    <w:rsid w:val="00D6182D"/>
    <w:rsid w:val="00D62860"/>
    <w:rsid w:val="00D62DE3"/>
    <w:rsid w:val="00D645FD"/>
    <w:rsid w:val="00D64BF2"/>
    <w:rsid w:val="00D6556D"/>
    <w:rsid w:val="00D655B2"/>
    <w:rsid w:val="00D65B43"/>
    <w:rsid w:val="00D6655E"/>
    <w:rsid w:val="00D6662B"/>
    <w:rsid w:val="00D67436"/>
    <w:rsid w:val="00D67C59"/>
    <w:rsid w:val="00D70449"/>
    <w:rsid w:val="00D7054E"/>
    <w:rsid w:val="00D712D9"/>
    <w:rsid w:val="00D71428"/>
    <w:rsid w:val="00D7169C"/>
    <w:rsid w:val="00D71733"/>
    <w:rsid w:val="00D720C4"/>
    <w:rsid w:val="00D72B51"/>
    <w:rsid w:val="00D739AF"/>
    <w:rsid w:val="00D74369"/>
    <w:rsid w:val="00D745FF"/>
    <w:rsid w:val="00D74B17"/>
    <w:rsid w:val="00D74E51"/>
    <w:rsid w:val="00D74EF3"/>
    <w:rsid w:val="00D75C52"/>
    <w:rsid w:val="00D765AF"/>
    <w:rsid w:val="00D76D11"/>
    <w:rsid w:val="00D8001C"/>
    <w:rsid w:val="00D80428"/>
    <w:rsid w:val="00D806F5"/>
    <w:rsid w:val="00D80A3D"/>
    <w:rsid w:val="00D81338"/>
    <w:rsid w:val="00D821E5"/>
    <w:rsid w:val="00D827F6"/>
    <w:rsid w:val="00D8290B"/>
    <w:rsid w:val="00D8358E"/>
    <w:rsid w:val="00D8397E"/>
    <w:rsid w:val="00D83B4C"/>
    <w:rsid w:val="00D83C43"/>
    <w:rsid w:val="00D844C4"/>
    <w:rsid w:val="00D84D84"/>
    <w:rsid w:val="00D84EBA"/>
    <w:rsid w:val="00D85076"/>
    <w:rsid w:val="00D855E2"/>
    <w:rsid w:val="00D857D7"/>
    <w:rsid w:val="00D85913"/>
    <w:rsid w:val="00D86A68"/>
    <w:rsid w:val="00D86E4D"/>
    <w:rsid w:val="00D86F47"/>
    <w:rsid w:val="00D87D75"/>
    <w:rsid w:val="00D87F34"/>
    <w:rsid w:val="00D9096C"/>
    <w:rsid w:val="00D916BE"/>
    <w:rsid w:val="00D9186E"/>
    <w:rsid w:val="00D9197F"/>
    <w:rsid w:val="00D9244B"/>
    <w:rsid w:val="00D926B9"/>
    <w:rsid w:val="00D92E3C"/>
    <w:rsid w:val="00D92F89"/>
    <w:rsid w:val="00D93231"/>
    <w:rsid w:val="00D945A1"/>
    <w:rsid w:val="00D9629E"/>
    <w:rsid w:val="00D963D1"/>
    <w:rsid w:val="00D9706B"/>
    <w:rsid w:val="00D971B2"/>
    <w:rsid w:val="00D97876"/>
    <w:rsid w:val="00DA0225"/>
    <w:rsid w:val="00DA0BEF"/>
    <w:rsid w:val="00DA1D64"/>
    <w:rsid w:val="00DA2637"/>
    <w:rsid w:val="00DA2FD3"/>
    <w:rsid w:val="00DA3392"/>
    <w:rsid w:val="00DA4C3E"/>
    <w:rsid w:val="00DA5127"/>
    <w:rsid w:val="00DA5D64"/>
    <w:rsid w:val="00DA6C3D"/>
    <w:rsid w:val="00DA6FE6"/>
    <w:rsid w:val="00DA7258"/>
    <w:rsid w:val="00DA79E6"/>
    <w:rsid w:val="00DA7E30"/>
    <w:rsid w:val="00DA7F1A"/>
    <w:rsid w:val="00DA7FCB"/>
    <w:rsid w:val="00DB01E2"/>
    <w:rsid w:val="00DB124F"/>
    <w:rsid w:val="00DB12C9"/>
    <w:rsid w:val="00DB14A3"/>
    <w:rsid w:val="00DB257F"/>
    <w:rsid w:val="00DB25C0"/>
    <w:rsid w:val="00DB29B2"/>
    <w:rsid w:val="00DB2CAC"/>
    <w:rsid w:val="00DB2CBA"/>
    <w:rsid w:val="00DB2D83"/>
    <w:rsid w:val="00DB2FCE"/>
    <w:rsid w:val="00DB3262"/>
    <w:rsid w:val="00DB38F5"/>
    <w:rsid w:val="00DB420E"/>
    <w:rsid w:val="00DB4B59"/>
    <w:rsid w:val="00DB4FCF"/>
    <w:rsid w:val="00DB511F"/>
    <w:rsid w:val="00DB5F14"/>
    <w:rsid w:val="00DB640C"/>
    <w:rsid w:val="00DB6A3E"/>
    <w:rsid w:val="00DB6EB0"/>
    <w:rsid w:val="00DC0683"/>
    <w:rsid w:val="00DC068B"/>
    <w:rsid w:val="00DC20B2"/>
    <w:rsid w:val="00DC2E5E"/>
    <w:rsid w:val="00DC344A"/>
    <w:rsid w:val="00DC3E32"/>
    <w:rsid w:val="00DC422D"/>
    <w:rsid w:val="00DC4B8A"/>
    <w:rsid w:val="00DC5970"/>
    <w:rsid w:val="00DC5987"/>
    <w:rsid w:val="00DC5D52"/>
    <w:rsid w:val="00DC5EF5"/>
    <w:rsid w:val="00DC64F4"/>
    <w:rsid w:val="00DC66B2"/>
    <w:rsid w:val="00DC74C0"/>
    <w:rsid w:val="00DC7C7B"/>
    <w:rsid w:val="00DD001A"/>
    <w:rsid w:val="00DD0286"/>
    <w:rsid w:val="00DD0418"/>
    <w:rsid w:val="00DD070C"/>
    <w:rsid w:val="00DD07B0"/>
    <w:rsid w:val="00DD1161"/>
    <w:rsid w:val="00DD1AEC"/>
    <w:rsid w:val="00DD207C"/>
    <w:rsid w:val="00DD20D5"/>
    <w:rsid w:val="00DD2103"/>
    <w:rsid w:val="00DD285B"/>
    <w:rsid w:val="00DD2B73"/>
    <w:rsid w:val="00DD2FFD"/>
    <w:rsid w:val="00DD4042"/>
    <w:rsid w:val="00DD4E46"/>
    <w:rsid w:val="00DD5E3F"/>
    <w:rsid w:val="00DD7B0C"/>
    <w:rsid w:val="00DD7F4D"/>
    <w:rsid w:val="00DE01FD"/>
    <w:rsid w:val="00DE0517"/>
    <w:rsid w:val="00DE0794"/>
    <w:rsid w:val="00DE080E"/>
    <w:rsid w:val="00DE0D36"/>
    <w:rsid w:val="00DE0F00"/>
    <w:rsid w:val="00DE2093"/>
    <w:rsid w:val="00DE27C9"/>
    <w:rsid w:val="00DE2EA4"/>
    <w:rsid w:val="00DE35A5"/>
    <w:rsid w:val="00DE3635"/>
    <w:rsid w:val="00DE38D2"/>
    <w:rsid w:val="00DE39DC"/>
    <w:rsid w:val="00DE3CC7"/>
    <w:rsid w:val="00DE3F34"/>
    <w:rsid w:val="00DE41BC"/>
    <w:rsid w:val="00DE4249"/>
    <w:rsid w:val="00DE4FDC"/>
    <w:rsid w:val="00DE51D3"/>
    <w:rsid w:val="00DE5538"/>
    <w:rsid w:val="00DE5EC7"/>
    <w:rsid w:val="00DE5F57"/>
    <w:rsid w:val="00DE6227"/>
    <w:rsid w:val="00DE64C3"/>
    <w:rsid w:val="00DE7A40"/>
    <w:rsid w:val="00DF06D8"/>
    <w:rsid w:val="00DF17B0"/>
    <w:rsid w:val="00DF1CC6"/>
    <w:rsid w:val="00DF2175"/>
    <w:rsid w:val="00DF2A98"/>
    <w:rsid w:val="00DF2C2C"/>
    <w:rsid w:val="00DF3211"/>
    <w:rsid w:val="00DF32EB"/>
    <w:rsid w:val="00DF4456"/>
    <w:rsid w:val="00DF4F5B"/>
    <w:rsid w:val="00DF59FF"/>
    <w:rsid w:val="00DF5EAB"/>
    <w:rsid w:val="00DF5F34"/>
    <w:rsid w:val="00DF6E2A"/>
    <w:rsid w:val="00DF72C6"/>
    <w:rsid w:val="00DF7328"/>
    <w:rsid w:val="00DF78CE"/>
    <w:rsid w:val="00DF78FA"/>
    <w:rsid w:val="00DF7D8B"/>
    <w:rsid w:val="00E0044E"/>
    <w:rsid w:val="00E00634"/>
    <w:rsid w:val="00E00EE0"/>
    <w:rsid w:val="00E0347E"/>
    <w:rsid w:val="00E03699"/>
    <w:rsid w:val="00E04E17"/>
    <w:rsid w:val="00E0546A"/>
    <w:rsid w:val="00E05D7B"/>
    <w:rsid w:val="00E05E91"/>
    <w:rsid w:val="00E06979"/>
    <w:rsid w:val="00E06C17"/>
    <w:rsid w:val="00E07D32"/>
    <w:rsid w:val="00E102FF"/>
    <w:rsid w:val="00E10529"/>
    <w:rsid w:val="00E10A3A"/>
    <w:rsid w:val="00E10BE6"/>
    <w:rsid w:val="00E1156A"/>
    <w:rsid w:val="00E119C0"/>
    <w:rsid w:val="00E11D23"/>
    <w:rsid w:val="00E11D83"/>
    <w:rsid w:val="00E120C0"/>
    <w:rsid w:val="00E12433"/>
    <w:rsid w:val="00E12890"/>
    <w:rsid w:val="00E12A40"/>
    <w:rsid w:val="00E138FD"/>
    <w:rsid w:val="00E13AB2"/>
    <w:rsid w:val="00E1445C"/>
    <w:rsid w:val="00E15D7B"/>
    <w:rsid w:val="00E160FB"/>
    <w:rsid w:val="00E16CD6"/>
    <w:rsid w:val="00E1713F"/>
    <w:rsid w:val="00E17CF8"/>
    <w:rsid w:val="00E202A5"/>
    <w:rsid w:val="00E204E9"/>
    <w:rsid w:val="00E208ED"/>
    <w:rsid w:val="00E2097B"/>
    <w:rsid w:val="00E20BE4"/>
    <w:rsid w:val="00E21361"/>
    <w:rsid w:val="00E2275A"/>
    <w:rsid w:val="00E2298D"/>
    <w:rsid w:val="00E22A12"/>
    <w:rsid w:val="00E24C1D"/>
    <w:rsid w:val="00E2579E"/>
    <w:rsid w:val="00E2619A"/>
    <w:rsid w:val="00E262B9"/>
    <w:rsid w:val="00E2651A"/>
    <w:rsid w:val="00E26789"/>
    <w:rsid w:val="00E26B34"/>
    <w:rsid w:val="00E2768E"/>
    <w:rsid w:val="00E276A3"/>
    <w:rsid w:val="00E27792"/>
    <w:rsid w:val="00E27B21"/>
    <w:rsid w:val="00E301DB"/>
    <w:rsid w:val="00E303C2"/>
    <w:rsid w:val="00E304E4"/>
    <w:rsid w:val="00E30EF8"/>
    <w:rsid w:val="00E314B1"/>
    <w:rsid w:val="00E31AB0"/>
    <w:rsid w:val="00E32220"/>
    <w:rsid w:val="00E322D5"/>
    <w:rsid w:val="00E32762"/>
    <w:rsid w:val="00E3373F"/>
    <w:rsid w:val="00E35AFE"/>
    <w:rsid w:val="00E37F55"/>
    <w:rsid w:val="00E4013A"/>
    <w:rsid w:val="00E4061A"/>
    <w:rsid w:val="00E41A66"/>
    <w:rsid w:val="00E41EE0"/>
    <w:rsid w:val="00E42528"/>
    <w:rsid w:val="00E431F8"/>
    <w:rsid w:val="00E4323C"/>
    <w:rsid w:val="00E43451"/>
    <w:rsid w:val="00E436DB"/>
    <w:rsid w:val="00E4390E"/>
    <w:rsid w:val="00E43D44"/>
    <w:rsid w:val="00E43D46"/>
    <w:rsid w:val="00E4452D"/>
    <w:rsid w:val="00E46BE6"/>
    <w:rsid w:val="00E4710E"/>
    <w:rsid w:val="00E474B4"/>
    <w:rsid w:val="00E4763C"/>
    <w:rsid w:val="00E47CF3"/>
    <w:rsid w:val="00E47D63"/>
    <w:rsid w:val="00E47F94"/>
    <w:rsid w:val="00E5109D"/>
    <w:rsid w:val="00E510FD"/>
    <w:rsid w:val="00E512EA"/>
    <w:rsid w:val="00E523E4"/>
    <w:rsid w:val="00E52486"/>
    <w:rsid w:val="00E52C57"/>
    <w:rsid w:val="00E52D64"/>
    <w:rsid w:val="00E52E03"/>
    <w:rsid w:val="00E53796"/>
    <w:rsid w:val="00E53E74"/>
    <w:rsid w:val="00E54302"/>
    <w:rsid w:val="00E54545"/>
    <w:rsid w:val="00E548CF"/>
    <w:rsid w:val="00E54BD1"/>
    <w:rsid w:val="00E55A2B"/>
    <w:rsid w:val="00E55BBB"/>
    <w:rsid w:val="00E56C6F"/>
    <w:rsid w:val="00E57600"/>
    <w:rsid w:val="00E57611"/>
    <w:rsid w:val="00E57BE8"/>
    <w:rsid w:val="00E60074"/>
    <w:rsid w:val="00E609AB"/>
    <w:rsid w:val="00E62857"/>
    <w:rsid w:val="00E63CBF"/>
    <w:rsid w:val="00E63DB0"/>
    <w:rsid w:val="00E6498D"/>
    <w:rsid w:val="00E6592B"/>
    <w:rsid w:val="00E666FA"/>
    <w:rsid w:val="00E66ADE"/>
    <w:rsid w:val="00E66D73"/>
    <w:rsid w:val="00E677F2"/>
    <w:rsid w:val="00E67F2D"/>
    <w:rsid w:val="00E702CE"/>
    <w:rsid w:val="00E7090D"/>
    <w:rsid w:val="00E70DA5"/>
    <w:rsid w:val="00E70DFE"/>
    <w:rsid w:val="00E7278C"/>
    <w:rsid w:val="00E72FF4"/>
    <w:rsid w:val="00E7337F"/>
    <w:rsid w:val="00E73763"/>
    <w:rsid w:val="00E73C16"/>
    <w:rsid w:val="00E73F8A"/>
    <w:rsid w:val="00E743B9"/>
    <w:rsid w:val="00E74508"/>
    <w:rsid w:val="00E74661"/>
    <w:rsid w:val="00E746FC"/>
    <w:rsid w:val="00E7545E"/>
    <w:rsid w:val="00E75654"/>
    <w:rsid w:val="00E75706"/>
    <w:rsid w:val="00E76873"/>
    <w:rsid w:val="00E76F88"/>
    <w:rsid w:val="00E80936"/>
    <w:rsid w:val="00E84216"/>
    <w:rsid w:val="00E85175"/>
    <w:rsid w:val="00E854BA"/>
    <w:rsid w:val="00E85C5F"/>
    <w:rsid w:val="00E865C1"/>
    <w:rsid w:val="00E8663F"/>
    <w:rsid w:val="00E86C95"/>
    <w:rsid w:val="00E8723A"/>
    <w:rsid w:val="00E906EC"/>
    <w:rsid w:val="00E90D57"/>
    <w:rsid w:val="00E91286"/>
    <w:rsid w:val="00E915A3"/>
    <w:rsid w:val="00E92049"/>
    <w:rsid w:val="00E927B7"/>
    <w:rsid w:val="00E936BF"/>
    <w:rsid w:val="00E939DA"/>
    <w:rsid w:val="00E93C76"/>
    <w:rsid w:val="00E9404C"/>
    <w:rsid w:val="00E94A6A"/>
    <w:rsid w:val="00E953B6"/>
    <w:rsid w:val="00E95595"/>
    <w:rsid w:val="00E970FD"/>
    <w:rsid w:val="00E97462"/>
    <w:rsid w:val="00E97900"/>
    <w:rsid w:val="00E97C8B"/>
    <w:rsid w:val="00E97FCF"/>
    <w:rsid w:val="00EA08C6"/>
    <w:rsid w:val="00EA195F"/>
    <w:rsid w:val="00EA25D3"/>
    <w:rsid w:val="00EA2E41"/>
    <w:rsid w:val="00EA3807"/>
    <w:rsid w:val="00EA3D11"/>
    <w:rsid w:val="00EA40D0"/>
    <w:rsid w:val="00EA4643"/>
    <w:rsid w:val="00EA4876"/>
    <w:rsid w:val="00EA4B62"/>
    <w:rsid w:val="00EA54D4"/>
    <w:rsid w:val="00EA5ACA"/>
    <w:rsid w:val="00EA5B67"/>
    <w:rsid w:val="00EA5B8C"/>
    <w:rsid w:val="00EA634B"/>
    <w:rsid w:val="00EA64D2"/>
    <w:rsid w:val="00EA6568"/>
    <w:rsid w:val="00EA680B"/>
    <w:rsid w:val="00EA6F8B"/>
    <w:rsid w:val="00EA74FE"/>
    <w:rsid w:val="00EB02EE"/>
    <w:rsid w:val="00EB1113"/>
    <w:rsid w:val="00EB162B"/>
    <w:rsid w:val="00EB25BE"/>
    <w:rsid w:val="00EB33BA"/>
    <w:rsid w:val="00EB47F0"/>
    <w:rsid w:val="00EB49F5"/>
    <w:rsid w:val="00EB5542"/>
    <w:rsid w:val="00EB56A3"/>
    <w:rsid w:val="00EB627B"/>
    <w:rsid w:val="00EB64D4"/>
    <w:rsid w:val="00EB6A64"/>
    <w:rsid w:val="00EB7A03"/>
    <w:rsid w:val="00EC0509"/>
    <w:rsid w:val="00EC1F62"/>
    <w:rsid w:val="00EC24A3"/>
    <w:rsid w:val="00EC42F9"/>
    <w:rsid w:val="00EC531A"/>
    <w:rsid w:val="00EC55BE"/>
    <w:rsid w:val="00EC5B2D"/>
    <w:rsid w:val="00EC5BB8"/>
    <w:rsid w:val="00EC641A"/>
    <w:rsid w:val="00EC67A9"/>
    <w:rsid w:val="00EC6C86"/>
    <w:rsid w:val="00EC7708"/>
    <w:rsid w:val="00ED01A4"/>
    <w:rsid w:val="00ED05BF"/>
    <w:rsid w:val="00ED0E05"/>
    <w:rsid w:val="00ED0FCA"/>
    <w:rsid w:val="00ED167D"/>
    <w:rsid w:val="00ED1DF3"/>
    <w:rsid w:val="00ED2842"/>
    <w:rsid w:val="00ED3970"/>
    <w:rsid w:val="00ED3FAF"/>
    <w:rsid w:val="00ED44E8"/>
    <w:rsid w:val="00ED4EBF"/>
    <w:rsid w:val="00ED5056"/>
    <w:rsid w:val="00ED5E15"/>
    <w:rsid w:val="00ED6C39"/>
    <w:rsid w:val="00ED727A"/>
    <w:rsid w:val="00ED7712"/>
    <w:rsid w:val="00ED7D35"/>
    <w:rsid w:val="00ED7D9A"/>
    <w:rsid w:val="00EE031A"/>
    <w:rsid w:val="00EE0550"/>
    <w:rsid w:val="00EE11E3"/>
    <w:rsid w:val="00EE1CCE"/>
    <w:rsid w:val="00EE2712"/>
    <w:rsid w:val="00EE34CC"/>
    <w:rsid w:val="00EE37E8"/>
    <w:rsid w:val="00EE4D6E"/>
    <w:rsid w:val="00EE53BC"/>
    <w:rsid w:val="00EE5856"/>
    <w:rsid w:val="00EE65F0"/>
    <w:rsid w:val="00EE71BB"/>
    <w:rsid w:val="00EF0024"/>
    <w:rsid w:val="00EF0A31"/>
    <w:rsid w:val="00EF0F08"/>
    <w:rsid w:val="00EF20F3"/>
    <w:rsid w:val="00EF34F7"/>
    <w:rsid w:val="00EF3B12"/>
    <w:rsid w:val="00EF463C"/>
    <w:rsid w:val="00EF4686"/>
    <w:rsid w:val="00EF49C4"/>
    <w:rsid w:val="00EF54AD"/>
    <w:rsid w:val="00EF5944"/>
    <w:rsid w:val="00EF5BC4"/>
    <w:rsid w:val="00EF642A"/>
    <w:rsid w:val="00EF731F"/>
    <w:rsid w:val="00EF74F7"/>
    <w:rsid w:val="00F00866"/>
    <w:rsid w:val="00F00BF8"/>
    <w:rsid w:val="00F019B2"/>
    <w:rsid w:val="00F01CAE"/>
    <w:rsid w:val="00F0203B"/>
    <w:rsid w:val="00F020DC"/>
    <w:rsid w:val="00F03F3D"/>
    <w:rsid w:val="00F04282"/>
    <w:rsid w:val="00F04382"/>
    <w:rsid w:val="00F06082"/>
    <w:rsid w:val="00F0676A"/>
    <w:rsid w:val="00F06A06"/>
    <w:rsid w:val="00F06C2B"/>
    <w:rsid w:val="00F06D9E"/>
    <w:rsid w:val="00F10DBB"/>
    <w:rsid w:val="00F110D2"/>
    <w:rsid w:val="00F11B7B"/>
    <w:rsid w:val="00F1242E"/>
    <w:rsid w:val="00F128C2"/>
    <w:rsid w:val="00F13308"/>
    <w:rsid w:val="00F138CA"/>
    <w:rsid w:val="00F14C78"/>
    <w:rsid w:val="00F151DE"/>
    <w:rsid w:val="00F15A0B"/>
    <w:rsid w:val="00F15BC4"/>
    <w:rsid w:val="00F17097"/>
    <w:rsid w:val="00F171CA"/>
    <w:rsid w:val="00F174DC"/>
    <w:rsid w:val="00F20038"/>
    <w:rsid w:val="00F2004A"/>
    <w:rsid w:val="00F200CE"/>
    <w:rsid w:val="00F206D0"/>
    <w:rsid w:val="00F207F7"/>
    <w:rsid w:val="00F2175E"/>
    <w:rsid w:val="00F2222F"/>
    <w:rsid w:val="00F242A1"/>
    <w:rsid w:val="00F24E3B"/>
    <w:rsid w:val="00F25605"/>
    <w:rsid w:val="00F25A5F"/>
    <w:rsid w:val="00F26762"/>
    <w:rsid w:val="00F26793"/>
    <w:rsid w:val="00F278FC"/>
    <w:rsid w:val="00F27C21"/>
    <w:rsid w:val="00F30166"/>
    <w:rsid w:val="00F30CDC"/>
    <w:rsid w:val="00F31750"/>
    <w:rsid w:val="00F31BFD"/>
    <w:rsid w:val="00F32181"/>
    <w:rsid w:val="00F32848"/>
    <w:rsid w:val="00F32C9D"/>
    <w:rsid w:val="00F33845"/>
    <w:rsid w:val="00F3465F"/>
    <w:rsid w:val="00F34B89"/>
    <w:rsid w:val="00F35445"/>
    <w:rsid w:val="00F354E9"/>
    <w:rsid w:val="00F35E83"/>
    <w:rsid w:val="00F35F13"/>
    <w:rsid w:val="00F3617F"/>
    <w:rsid w:val="00F3671E"/>
    <w:rsid w:val="00F36E8B"/>
    <w:rsid w:val="00F370F9"/>
    <w:rsid w:val="00F373AB"/>
    <w:rsid w:val="00F373DD"/>
    <w:rsid w:val="00F373F0"/>
    <w:rsid w:val="00F37652"/>
    <w:rsid w:val="00F4020A"/>
    <w:rsid w:val="00F405A0"/>
    <w:rsid w:val="00F4060B"/>
    <w:rsid w:val="00F409DE"/>
    <w:rsid w:val="00F41707"/>
    <w:rsid w:val="00F425F1"/>
    <w:rsid w:val="00F4285F"/>
    <w:rsid w:val="00F42C7F"/>
    <w:rsid w:val="00F42FCC"/>
    <w:rsid w:val="00F434EE"/>
    <w:rsid w:val="00F43F6C"/>
    <w:rsid w:val="00F44126"/>
    <w:rsid w:val="00F44489"/>
    <w:rsid w:val="00F44C30"/>
    <w:rsid w:val="00F44C98"/>
    <w:rsid w:val="00F4501E"/>
    <w:rsid w:val="00F458BC"/>
    <w:rsid w:val="00F47FC5"/>
    <w:rsid w:val="00F50249"/>
    <w:rsid w:val="00F50F46"/>
    <w:rsid w:val="00F51372"/>
    <w:rsid w:val="00F51875"/>
    <w:rsid w:val="00F51966"/>
    <w:rsid w:val="00F51CFA"/>
    <w:rsid w:val="00F51F0E"/>
    <w:rsid w:val="00F523E6"/>
    <w:rsid w:val="00F5286C"/>
    <w:rsid w:val="00F53369"/>
    <w:rsid w:val="00F538EC"/>
    <w:rsid w:val="00F53DDA"/>
    <w:rsid w:val="00F54ADC"/>
    <w:rsid w:val="00F54B98"/>
    <w:rsid w:val="00F55B34"/>
    <w:rsid w:val="00F55DD0"/>
    <w:rsid w:val="00F56A3C"/>
    <w:rsid w:val="00F56AD4"/>
    <w:rsid w:val="00F5717B"/>
    <w:rsid w:val="00F576BC"/>
    <w:rsid w:val="00F576DE"/>
    <w:rsid w:val="00F57F3E"/>
    <w:rsid w:val="00F60453"/>
    <w:rsid w:val="00F60B1D"/>
    <w:rsid w:val="00F61674"/>
    <w:rsid w:val="00F6171C"/>
    <w:rsid w:val="00F61A40"/>
    <w:rsid w:val="00F6202B"/>
    <w:rsid w:val="00F62082"/>
    <w:rsid w:val="00F633A1"/>
    <w:rsid w:val="00F647E8"/>
    <w:rsid w:val="00F64DCD"/>
    <w:rsid w:val="00F6564A"/>
    <w:rsid w:val="00F65DCD"/>
    <w:rsid w:val="00F66470"/>
    <w:rsid w:val="00F66858"/>
    <w:rsid w:val="00F66A89"/>
    <w:rsid w:val="00F67A3C"/>
    <w:rsid w:val="00F67BE8"/>
    <w:rsid w:val="00F67F42"/>
    <w:rsid w:val="00F70692"/>
    <w:rsid w:val="00F70F5F"/>
    <w:rsid w:val="00F71C40"/>
    <w:rsid w:val="00F72617"/>
    <w:rsid w:val="00F72FDE"/>
    <w:rsid w:val="00F73623"/>
    <w:rsid w:val="00F75146"/>
    <w:rsid w:val="00F751B9"/>
    <w:rsid w:val="00F752A1"/>
    <w:rsid w:val="00F76134"/>
    <w:rsid w:val="00F76751"/>
    <w:rsid w:val="00F7724F"/>
    <w:rsid w:val="00F77F78"/>
    <w:rsid w:val="00F77F79"/>
    <w:rsid w:val="00F80075"/>
    <w:rsid w:val="00F8036B"/>
    <w:rsid w:val="00F82443"/>
    <w:rsid w:val="00F82FB8"/>
    <w:rsid w:val="00F8406A"/>
    <w:rsid w:val="00F8433C"/>
    <w:rsid w:val="00F84667"/>
    <w:rsid w:val="00F8578F"/>
    <w:rsid w:val="00F85D80"/>
    <w:rsid w:val="00F85E94"/>
    <w:rsid w:val="00F86402"/>
    <w:rsid w:val="00F87085"/>
    <w:rsid w:val="00F8759C"/>
    <w:rsid w:val="00F90156"/>
    <w:rsid w:val="00F902CA"/>
    <w:rsid w:val="00F9051C"/>
    <w:rsid w:val="00F90D2A"/>
    <w:rsid w:val="00F91AD8"/>
    <w:rsid w:val="00F921EA"/>
    <w:rsid w:val="00F92A38"/>
    <w:rsid w:val="00F92AAB"/>
    <w:rsid w:val="00F92B3E"/>
    <w:rsid w:val="00F92BB5"/>
    <w:rsid w:val="00F92DCA"/>
    <w:rsid w:val="00F93B16"/>
    <w:rsid w:val="00F93C74"/>
    <w:rsid w:val="00F93F11"/>
    <w:rsid w:val="00F93F9B"/>
    <w:rsid w:val="00F94065"/>
    <w:rsid w:val="00F940E2"/>
    <w:rsid w:val="00F942C5"/>
    <w:rsid w:val="00F95655"/>
    <w:rsid w:val="00F96E76"/>
    <w:rsid w:val="00F97AC4"/>
    <w:rsid w:val="00FA2B2A"/>
    <w:rsid w:val="00FA2BA4"/>
    <w:rsid w:val="00FA3A6B"/>
    <w:rsid w:val="00FA4344"/>
    <w:rsid w:val="00FA466F"/>
    <w:rsid w:val="00FA4A75"/>
    <w:rsid w:val="00FA53E6"/>
    <w:rsid w:val="00FA5F58"/>
    <w:rsid w:val="00FA686F"/>
    <w:rsid w:val="00FA7797"/>
    <w:rsid w:val="00FA79C9"/>
    <w:rsid w:val="00FA7C61"/>
    <w:rsid w:val="00FB22C5"/>
    <w:rsid w:val="00FB2424"/>
    <w:rsid w:val="00FB2C32"/>
    <w:rsid w:val="00FB31E2"/>
    <w:rsid w:val="00FB522C"/>
    <w:rsid w:val="00FB77AA"/>
    <w:rsid w:val="00FB7861"/>
    <w:rsid w:val="00FB79FA"/>
    <w:rsid w:val="00FB7ED9"/>
    <w:rsid w:val="00FC06CF"/>
    <w:rsid w:val="00FC0F77"/>
    <w:rsid w:val="00FC1DB4"/>
    <w:rsid w:val="00FC2378"/>
    <w:rsid w:val="00FC23E0"/>
    <w:rsid w:val="00FC2776"/>
    <w:rsid w:val="00FC2AFB"/>
    <w:rsid w:val="00FC3533"/>
    <w:rsid w:val="00FC3EF1"/>
    <w:rsid w:val="00FC5057"/>
    <w:rsid w:val="00FC51B4"/>
    <w:rsid w:val="00FC5641"/>
    <w:rsid w:val="00FC5EDF"/>
    <w:rsid w:val="00FC631B"/>
    <w:rsid w:val="00FC6356"/>
    <w:rsid w:val="00FC6744"/>
    <w:rsid w:val="00FC7104"/>
    <w:rsid w:val="00FC7512"/>
    <w:rsid w:val="00FC7A2D"/>
    <w:rsid w:val="00FC7C7C"/>
    <w:rsid w:val="00FD0E89"/>
    <w:rsid w:val="00FD0FFD"/>
    <w:rsid w:val="00FD2066"/>
    <w:rsid w:val="00FD206F"/>
    <w:rsid w:val="00FD22E4"/>
    <w:rsid w:val="00FD24E6"/>
    <w:rsid w:val="00FD3061"/>
    <w:rsid w:val="00FD4910"/>
    <w:rsid w:val="00FD5E38"/>
    <w:rsid w:val="00FD60C9"/>
    <w:rsid w:val="00FD67F0"/>
    <w:rsid w:val="00FD6986"/>
    <w:rsid w:val="00FD7782"/>
    <w:rsid w:val="00FD7C69"/>
    <w:rsid w:val="00FE02EB"/>
    <w:rsid w:val="00FE0860"/>
    <w:rsid w:val="00FE0C6E"/>
    <w:rsid w:val="00FE0F2D"/>
    <w:rsid w:val="00FE103A"/>
    <w:rsid w:val="00FE112F"/>
    <w:rsid w:val="00FE2177"/>
    <w:rsid w:val="00FE2335"/>
    <w:rsid w:val="00FE2552"/>
    <w:rsid w:val="00FE28FA"/>
    <w:rsid w:val="00FE2CD8"/>
    <w:rsid w:val="00FE5048"/>
    <w:rsid w:val="00FE5298"/>
    <w:rsid w:val="00FE5B22"/>
    <w:rsid w:val="00FE5E33"/>
    <w:rsid w:val="00FF07AF"/>
    <w:rsid w:val="00FF0C77"/>
    <w:rsid w:val="00FF142A"/>
    <w:rsid w:val="00FF1B0C"/>
    <w:rsid w:val="00FF1D6E"/>
    <w:rsid w:val="00FF2185"/>
    <w:rsid w:val="00FF2279"/>
    <w:rsid w:val="00FF22CC"/>
    <w:rsid w:val="00FF2B8D"/>
    <w:rsid w:val="00FF37F8"/>
    <w:rsid w:val="00FF5331"/>
    <w:rsid w:val="00FF560B"/>
    <w:rsid w:val="00FF5B2C"/>
    <w:rsid w:val="00FF5F24"/>
    <w:rsid w:val="00FF6348"/>
    <w:rsid w:val="00FF6FDC"/>
    <w:rsid w:val="00FF7D5C"/>
    <w:rsid w:val="00FF7EC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1B64"/>
    <w:rPr>
      <w:rFonts w:ascii="Times New Roman" w:eastAsiaTheme="minorEastAsia" w:hAnsi="Times New Roman"/>
      <w:sz w:val="24"/>
      <w:lang w:val="it-IT" w:eastAsia="it-IT" w:bidi="ar-SA"/>
    </w:rPr>
  </w:style>
  <w:style w:type="paragraph" w:styleId="Titolo1">
    <w:name w:val="heading 1"/>
    <w:basedOn w:val="Normale"/>
    <w:next w:val="Normale"/>
    <w:link w:val="Titolo1Carattere"/>
    <w:uiPriority w:val="9"/>
    <w:qFormat/>
    <w:rsid w:val="00001B6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Titolo2">
    <w:name w:val="heading 2"/>
    <w:basedOn w:val="Normale"/>
    <w:next w:val="Normale"/>
    <w:link w:val="Titolo2Carattere"/>
    <w:uiPriority w:val="9"/>
    <w:semiHidden/>
    <w:unhideWhenUsed/>
    <w:qFormat/>
    <w:rsid w:val="00001B64"/>
    <w:pPr>
      <w:keepNext/>
      <w:keepLines/>
      <w:spacing w:before="200"/>
      <w:outlineLvl w:val="1"/>
    </w:pPr>
    <w:rPr>
      <w:rFonts w:asciiTheme="majorHAnsi" w:eastAsiaTheme="majorEastAsia" w:hAnsiTheme="majorHAnsi" w:cstheme="majorBidi"/>
      <w:b/>
      <w:bCs/>
      <w:color w:val="4F81BD" w:themeColor="accent1"/>
      <w:sz w:val="26"/>
      <w:szCs w:val="26"/>
      <w:lang w:val="en-US" w:eastAsia="en-US" w:bidi="en-US"/>
    </w:rPr>
  </w:style>
  <w:style w:type="paragraph" w:styleId="Titolo3">
    <w:name w:val="heading 3"/>
    <w:basedOn w:val="Normale"/>
    <w:next w:val="Normale"/>
    <w:link w:val="Titolo3Carattere"/>
    <w:uiPriority w:val="9"/>
    <w:semiHidden/>
    <w:unhideWhenUsed/>
    <w:qFormat/>
    <w:rsid w:val="00001B64"/>
    <w:pPr>
      <w:keepNext/>
      <w:keepLines/>
      <w:spacing w:before="200"/>
      <w:outlineLvl w:val="2"/>
    </w:pPr>
    <w:rPr>
      <w:rFonts w:asciiTheme="majorHAnsi" w:eastAsiaTheme="majorEastAsia" w:hAnsiTheme="majorHAnsi" w:cstheme="majorBidi"/>
      <w:b/>
      <w:bCs/>
      <w:color w:val="4F81BD" w:themeColor="accent1"/>
      <w:sz w:val="22"/>
      <w:lang w:val="en-US" w:eastAsia="en-US" w:bidi="en-US"/>
    </w:rPr>
  </w:style>
  <w:style w:type="paragraph" w:styleId="Titolo4">
    <w:name w:val="heading 4"/>
    <w:basedOn w:val="Normale"/>
    <w:next w:val="Normale"/>
    <w:link w:val="Titolo4Carattere"/>
    <w:uiPriority w:val="9"/>
    <w:semiHidden/>
    <w:unhideWhenUsed/>
    <w:qFormat/>
    <w:rsid w:val="00001B64"/>
    <w:pPr>
      <w:keepNext/>
      <w:keepLines/>
      <w:spacing w:before="200"/>
      <w:outlineLvl w:val="3"/>
    </w:pPr>
    <w:rPr>
      <w:rFonts w:asciiTheme="majorHAnsi" w:eastAsiaTheme="majorEastAsia" w:hAnsiTheme="majorHAnsi" w:cstheme="majorBidi"/>
      <w:b/>
      <w:bCs/>
      <w:i/>
      <w:iCs/>
      <w:color w:val="4F81BD" w:themeColor="accent1"/>
      <w:sz w:val="22"/>
      <w:lang w:val="en-US" w:eastAsia="en-US" w:bidi="en-US"/>
    </w:rPr>
  </w:style>
  <w:style w:type="paragraph" w:styleId="Titolo5">
    <w:name w:val="heading 5"/>
    <w:basedOn w:val="Normale"/>
    <w:next w:val="Normale"/>
    <w:link w:val="Titolo5Carattere"/>
    <w:uiPriority w:val="9"/>
    <w:semiHidden/>
    <w:unhideWhenUsed/>
    <w:qFormat/>
    <w:rsid w:val="00001B64"/>
    <w:pPr>
      <w:keepNext/>
      <w:keepLines/>
      <w:spacing w:before="200"/>
      <w:outlineLvl w:val="4"/>
    </w:pPr>
    <w:rPr>
      <w:rFonts w:asciiTheme="majorHAnsi" w:eastAsiaTheme="majorEastAsia" w:hAnsiTheme="majorHAnsi" w:cstheme="majorBidi"/>
      <w:color w:val="243F60" w:themeColor="accent1" w:themeShade="7F"/>
      <w:sz w:val="22"/>
      <w:lang w:val="en-US" w:eastAsia="en-US" w:bidi="en-US"/>
    </w:rPr>
  </w:style>
  <w:style w:type="paragraph" w:styleId="Titolo6">
    <w:name w:val="heading 6"/>
    <w:basedOn w:val="Normale"/>
    <w:next w:val="Normale"/>
    <w:link w:val="Titolo6Carattere"/>
    <w:uiPriority w:val="9"/>
    <w:semiHidden/>
    <w:unhideWhenUsed/>
    <w:qFormat/>
    <w:rsid w:val="00001B64"/>
    <w:pPr>
      <w:keepNext/>
      <w:keepLines/>
      <w:spacing w:before="200"/>
      <w:outlineLvl w:val="5"/>
    </w:pPr>
    <w:rPr>
      <w:rFonts w:asciiTheme="majorHAnsi" w:eastAsiaTheme="majorEastAsia" w:hAnsiTheme="majorHAnsi" w:cstheme="majorBidi"/>
      <w:i/>
      <w:iCs/>
      <w:color w:val="243F60" w:themeColor="accent1" w:themeShade="7F"/>
      <w:sz w:val="22"/>
      <w:lang w:val="en-US" w:eastAsia="en-US" w:bidi="en-US"/>
    </w:rPr>
  </w:style>
  <w:style w:type="paragraph" w:styleId="Titolo7">
    <w:name w:val="heading 7"/>
    <w:basedOn w:val="Normale"/>
    <w:next w:val="Normale"/>
    <w:link w:val="Titolo7Carattere"/>
    <w:uiPriority w:val="9"/>
    <w:semiHidden/>
    <w:unhideWhenUsed/>
    <w:qFormat/>
    <w:rsid w:val="00001B64"/>
    <w:pPr>
      <w:keepNext/>
      <w:keepLines/>
      <w:spacing w:before="200"/>
      <w:outlineLvl w:val="6"/>
    </w:pPr>
    <w:rPr>
      <w:rFonts w:asciiTheme="majorHAnsi" w:eastAsiaTheme="majorEastAsia" w:hAnsiTheme="majorHAnsi" w:cstheme="majorBidi"/>
      <w:i/>
      <w:iCs/>
      <w:color w:val="404040" w:themeColor="text1" w:themeTint="BF"/>
      <w:sz w:val="22"/>
      <w:lang w:val="en-US" w:eastAsia="en-US" w:bidi="en-US"/>
    </w:rPr>
  </w:style>
  <w:style w:type="paragraph" w:styleId="Titolo8">
    <w:name w:val="heading 8"/>
    <w:basedOn w:val="Normale"/>
    <w:next w:val="Normale"/>
    <w:link w:val="Titolo8Carattere"/>
    <w:uiPriority w:val="9"/>
    <w:semiHidden/>
    <w:unhideWhenUsed/>
    <w:qFormat/>
    <w:rsid w:val="00001B64"/>
    <w:pPr>
      <w:keepNext/>
      <w:keepLines/>
      <w:spacing w:before="200"/>
      <w:outlineLvl w:val="7"/>
    </w:pPr>
    <w:rPr>
      <w:rFonts w:asciiTheme="majorHAnsi" w:eastAsiaTheme="majorEastAsia" w:hAnsiTheme="majorHAnsi" w:cstheme="majorBidi"/>
      <w:color w:val="4F81BD" w:themeColor="accent1"/>
      <w:sz w:val="20"/>
      <w:szCs w:val="20"/>
      <w:lang w:val="en-US" w:eastAsia="en-US" w:bidi="en-US"/>
    </w:rPr>
  </w:style>
  <w:style w:type="paragraph" w:styleId="Titolo9">
    <w:name w:val="heading 9"/>
    <w:basedOn w:val="Normale"/>
    <w:next w:val="Normale"/>
    <w:link w:val="Titolo9Carattere"/>
    <w:uiPriority w:val="9"/>
    <w:semiHidden/>
    <w:unhideWhenUsed/>
    <w:qFormat/>
    <w:rsid w:val="00001B64"/>
    <w:pPr>
      <w:keepNext/>
      <w:keepLines/>
      <w:spacing w:before="20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01B64"/>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001B64"/>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001B6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001B6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001B6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001B6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001B6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001B64"/>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001B64"/>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001B64"/>
    <w:pPr>
      <w:spacing w:line="240" w:lineRule="auto"/>
    </w:pPr>
    <w:rPr>
      <w:rFonts w:cs="Times New Roman"/>
      <w:b/>
      <w:bCs/>
      <w:color w:val="4F81BD" w:themeColor="accent1"/>
      <w:sz w:val="18"/>
      <w:szCs w:val="18"/>
    </w:rPr>
  </w:style>
  <w:style w:type="paragraph" w:styleId="Titolo">
    <w:name w:val="Title"/>
    <w:basedOn w:val="Normale"/>
    <w:next w:val="Normale"/>
    <w:link w:val="TitoloCarattere"/>
    <w:uiPriority w:val="10"/>
    <w:qFormat/>
    <w:rsid w:val="00001B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TitoloCarattere">
    <w:name w:val="Titolo Carattere"/>
    <w:basedOn w:val="Carpredefinitoparagrafo"/>
    <w:link w:val="Titolo"/>
    <w:uiPriority w:val="10"/>
    <w:rsid w:val="00001B64"/>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001B64"/>
    <w:pPr>
      <w:numPr>
        <w:ilvl w:val="1"/>
      </w:numPr>
    </w:pPr>
    <w:rPr>
      <w:rFonts w:asciiTheme="majorHAnsi" w:eastAsiaTheme="majorEastAsia" w:hAnsiTheme="majorHAnsi" w:cstheme="majorBidi"/>
      <w:i/>
      <w:iCs/>
      <w:color w:val="4F81BD" w:themeColor="accent1"/>
      <w:spacing w:val="15"/>
      <w:szCs w:val="24"/>
      <w:lang w:val="en-US" w:eastAsia="en-US" w:bidi="en-US"/>
    </w:rPr>
  </w:style>
  <w:style w:type="character" w:customStyle="1" w:styleId="SottotitoloCarattere">
    <w:name w:val="Sottotitolo Carattere"/>
    <w:basedOn w:val="Carpredefinitoparagrafo"/>
    <w:link w:val="Sottotitolo"/>
    <w:uiPriority w:val="11"/>
    <w:rsid w:val="00001B64"/>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001B64"/>
    <w:rPr>
      <w:b/>
      <w:bCs/>
    </w:rPr>
  </w:style>
  <w:style w:type="character" w:styleId="Enfasicorsivo">
    <w:name w:val="Emphasis"/>
    <w:basedOn w:val="Carpredefinitoparagrafo"/>
    <w:uiPriority w:val="20"/>
    <w:qFormat/>
    <w:rsid w:val="00001B64"/>
    <w:rPr>
      <w:i/>
      <w:iCs/>
    </w:rPr>
  </w:style>
  <w:style w:type="paragraph" w:styleId="Nessunaspaziatura">
    <w:name w:val="No Spacing"/>
    <w:uiPriority w:val="1"/>
    <w:qFormat/>
    <w:rsid w:val="00001B64"/>
    <w:pPr>
      <w:spacing w:after="0" w:line="240" w:lineRule="auto"/>
    </w:pPr>
  </w:style>
  <w:style w:type="paragraph" w:styleId="Paragrafoelenco">
    <w:name w:val="List Paragraph"/>
    <w:basedOn w:val="Normale"/>
    <w:uiPriority w:val="34"/>
    <w:qFormat/>
    <w:rsid w:val="00001B64"/>
    <w:pPr>
      <w:ind w:left="720"/>
      <w:contextualSpacing/>
    </w:pPr>
    <w:rPr>
      <w:rFonts w:cs="Times New Roman"/>
    </w:rPr>
  </w:style>
  <w:style w:type="paragraph" w:styleId="Citazione">
    <w:name w:val="Quote"/>
    <w:basedOn w:val="Normale"/>
    <w:next w:val="Normale"/>
    <w:link w:val="CitazioneCarattere"/>
    <w:uiPriority w:val="29"/>
    <w:qFormat/>
    <w:rsid w:val="00001B64"/>
    <w:rPr>
      <w:rFonts w:asciiTheme="minorHAnsi" w:eastAsiaTheme="minorHAnsi" w:hAnsiTheme="minorHAnsi"/>
      <w:i/>
      <w:iCs/>
      <w:color w:val="000000" w:themeColor="text1"/>
      <w:sz w:val="22"/>
      <w:lang w:val="en-US" w:eastAsia="en-US" w:bidi="en-US"/>
    </w:rPr>
  </w:style>
  <w:style w:type="character" w:customStyle="1" w:styleId="CitazioneCarattere">
    <w:name w:val="Citazione Carattere"/>
    <w:basedOn w:val="Carpredefinitoparagrafo"/>
    <w:link w:val="Citazione"/>
    <w:uiPriority w:val="29"/>
    <w:rsid w:val="00001B64"/>
    <w:rPr>
      <w:i/>
      <w:iCs/>
      <w:color w:val="000000" w:themeColor="text1"/>
    </w:rPr>
  </w:style>
  <w:style w:type="paragraph" w:styleId="Citazioneintensa">
    <w:name w:val="Intense Quote"/>
    <w:basedOn w:val="Normale"/>
    <w:next w:val="Normale"/>
    <w:link w:val="CitazioneintensaCarattere"/>
    <w:uiPriority w:val="30"/>
    <w:qFormat/>
    <w:rsid w:val="00001B64"/>
    <w:pPr>
      <w:pBdr>
        <w:bottom w:val="single" w:sz="4" w:space="4" w:color="4F81BD" w:themeColor="accent1"/>
      </w:pBdr>
      <w:spacing w:before="200" w:after="280"/>
      <w:ind w:left="936" w:right="936"/>
    </w:pPr>
    <w:rPr>
      <w:rFonts w:asciiTheme="minorHAnsi" w:eastAsiaTheme="minorHAnsi" w:hAnsiTheme="minorHAnsi"/>
      <w:b/>
      <w:bCs/>
      <w:i/>
      <w:iCs/>
      <w:color w:val="4F81BD" w:themeColor="accent1"/>
      <w:sz w:val="22"/>
      <w:lang w:val="en-US" w:eastAsia="en-US" w:bidi="en-US"/>
    </w:rPr>
  </w:style>
  <w:style w:type="character" w:customStyle="1" w:styleId="CitazioneintensaCarattere">
    <w:name w:val="Citazione intensa Carattere"/>
    <w:basedOn w:val="Carpredefinitoparagrafo"/>
    <w:link w:val="Citazioneintensa"/>
    <w:uiPriority w:val="30"/>
    <w:rsid w:val="00001B64"/>
    <w:rPr>
      <w:b/>
      <w:bCs/>
      <w:i/>
      <w:iCs/>
      <w:color w:val="4F81BD" w:themeColor="accent1"/>
    </w:rPr>
  </w:style>
  <w:style w:type="character" w:styleId="Enfasidelicata">
    <w:name w:val="Subtle Emphasis"/>
    <w:basedOn w:val="Carpredefinitoparagrafo"/>
    <w:uiPriority w:val="19"/>
    <w:qFormat/>
    <w:rsid w:val="00001B64"/>
    <w:rPr>
      <w:i/>
      <w:iCs/>
      <w:color w:val="808080" w:themeColor="text1" w:themeTint="7F"/>
    </w:rPr>
  </w:style>
  <w:style w:type="character" w:styleId="Enfasiintensa">
    <w:name w:val="Intense Emphasis"/>
    <w:basedOn w:val="Carpredefinitoparagrafo"/>
    <w:uiPriority w:val="21"/>
    <w:qFormat/>
    <w:rsid w:val="00001B64"/>
    <w:rPr>
      <w:b/>
      <w:bCs/>
      <w:i/>
      <w:iCs/>
      <w:color w:val="4F81BD" w:themeColor="accent1"/>
    </w:rPr>
  </w:style>
  <w:style w:type="character" w:styleId="Riferimentodelicato">
    <w:name w:val="Subtle Reference"/>
    <w:basedOn w:val="Carpredefinitoparagrafo"/>
    <w:uiPriority w:val="31"/>
    <w:qFormat/>
    <w:rsid w:val="00001B64"/>
    <w:rPr>
      <w:smallCaps/>
      <w:color w:val="C0504D" w:themeColor="accent2"/>
      <w:u w:val="single"/>
    </w:rPr>
  </w:style>
  <w:style w:type="character" w:styleId="Riferimentointenso">
    <w:name w:val="Intense Reference"/>
    <w:basedOn w:val="Carpredefinitoparagrafo"/>
    <w:uiPriority w:val="32"/>
    <w:qFormat/>
    <w:rsid w:val="00001B64"/>
    <w:rPr>
      <w:b/>
      <w:bCs/>
      <w:smallCaps/>
      <w:color w:val="C0504D" w:themeColor="accent2"/>
      <w:spacing w:val="5"/>
      <w:u w:val="single"/>
    </w:rPr>
  </w:style>
  <w:style w:type="character" w:styleId="Titolodellibro">
    <w:name w:val="Book Title"/>
    <w:basedOn w:val="Carpredefinitoparagrafo"/>
    <w:uiPriority w:val="33"/>
    <w:qFormat/>
    <w:rsid w:val="00001B64"/>
    <w:rPr>
      <w:b/>
      <w:bCs/>
      <w:smallCaps/>
      <w:spacing w:val="5"/>
    </w:rPr>
  </w:style>
  <w:style w:type="paragraph" w:styleId="Titolosommario">
    <w:name w:val="TOC Heading"/>
    <w:basedOn w:val="Titolo1"/>
    <w:next w:val="Normale"/>
    <w:uiPriority w:val="39"/>
    <w:semiHidden/>
    <w:unhideWhenUsed/>
    <w:qFormat/>
    <w:rsid w:val="00001B64"/>
    <w:pPr>
      <w:outlineLvl w:val="9"/>
    </w:pPr>
    <w:rPr>
      <w:lang w:val="it-IT" w:eastAsia="it-IT" w:bidi="ar-SA"/>
    </w:rPr>
  </w:style>
  <w:style w:type="character" w:customStyle="1" w:styleId="apple-converted-space">
    <w:name w:val="apple-converted-space"/>
    <w:basedOn w:val="Carpredefinitoparagrafo"/>
    <w:rsid w:val="00CD31AE"/>
  </w:style>
  <w:style w:type="paragraph" w:styleId="Testofumetto">
    <w:name w:val="Balloon Text"/>
    <w:basedOn w:val="Normale"/>
    <w:link w:val="TestofumettoCarattere"/>
    <w:uiPriority w:val="99"/>
    <w:semiHidden/>
    <w:unhideWhenUsed/>
    <w:rsid w:val="00CD31A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D31AE"/>
    <w:rPr>
      <w:rFonts w:ascii="Tahoma" w:eastAsiaTheme="minorEastAsia" w:hAnsi="Tahoma" w:cs="Tahoma"/>
      <w:sz w:val="16"/>
      <w:szCs w:val="16"/>
      <w:lang w:val="it-IT" w:eastAsia="it-IT" w:bidi="ar-SA"/>
    </w:rPr>
  </w:style>
</w:styles>
</file>

<file path=word/webSettings.xml><?xml version="1.0" encoding="utf-8"?>
<w:webSettings xmlns:r="http://schemas.openxmlformats.org/officeDocument/2006/relationships" xmlns:w="http://schemas.openxmlformats.org/wordprocessingml/2006/main">
  <w:divs>
    <w:div w:id="1782871212">
      <w:bodyDiv w:val="1"/>
      <w:marLeft w:val="0"/>
      <w:marRight w:val="0"/>
      <w:marTop w:val="0"/>
      <w:marBottom w:val="0"/>
      <w:divBdr>
        <w:top w:val="none" w:sz="0" w:space="0" w:color="auto"/>
        <w:left w:val="none" w:sz="0" w:space="0" w:color="auto"/>
        <w:bottom w:val="none" w:sz="0" w:space="0" w:color="auto"/>
        <w:right w:val="none" w:sz="0" w:space="0" w:color="auto"/>
      </w:divBdr>
      <w:divsChild>
        <w:div w:id="2095122749">
          <w:marLeft w:val="0"/>
          <w:marRight w:val="0"/>
          <w:marTop w:val="0"/>
          <w:marBottom w:val="0"/>
          <w:divBdr>
            <w:top w:val="none" w:sz="0" w:space="0" w:color="auto"/>
            <w:left w:val="none" w:sz="0" w:space="0" w:color="auto"/>
            <w:bottom w:val="none" w:sz="0" w:space="0" w:color="auto"/>
            <w:right w:val="none" w:sz="0" w:space="0" w:color="auto"/>
          </w:divBdr>
          <w:divsChild>
            <w:div w:id="991638690">
              <w:marLeft w:val="0"/>
              <w:marRight w:val="0"/>
              <w:marTop w:val="0"/>
              <w:marBottom w:val="0"/>
              <w:divBdr>
                <w:top w:val="none" w:sz="0" w:space="0" w:color="auto"/>
                <w:left w:val="none" w:sz="0" w:space="0" w:color="auto"/>
                <w:bottom w:val="none" w:sz="0" w:space="0" w:color="auto"/>
                <w:right w:val="none" w:sz="0" w:space="0" w:color="auto"/>
              </w:divBdr>
            </w:div>
            <w:div w:id="1251309559">
              <w:marLeft w:val="0"/>
              <w:marRight w:val="0"/>
              <w:marTop w:val="0"/>
              <w:marBottom w:val="0"/>
              <w:divBdr>
                <w:top w:val="none" w:sz="0" w:space="0" w:color="auto"/>
                <w:left w:val="none" w:sz="0" w:space="0" w:color="auto"/>
                <w:bottom w:val="none" w:sz="0" w:space="0" w:color="auto"/>
                <w:right w:val="none" w:sz="0" w:space="0" w:color="auto"/>
              </w:divBdr>
            </w:div>
            <w:div w:id="1989168398">
              <w:marLeft w:val="0"/>
              <w:marRight w:val="0"/>
              <w:marTop w:val="0"/>
              <w:marBottom w:val="0"/>
              <w:divBdr>
                <w:top w:val="none" w:sz="0" w:space="0" w:color="auto"/>
                <w:left w:val="none" w:sz="0" w:space="0" w:color="auto"/>
                <w:bottom w:val="none" w:sz="0" w:space="0" w:color="auto"/>
                <w:right w:val="none" w:sz="0" w:space="0" w:color="auto"/>
              </w:divBdr>
            </w:div>
            <w:div w:id="750081198">
              <w:marLeft w:val="0"/>
              <w:marRight w:val="0"/>
              <w:marTop w:val="0"/>
              <w:marBottom w:val="0"/>
              <w:divBdr>
                <w:top w:val="none" w:sz="0" w:space="0" w:color="auto"/>
                <w:left w:val="none" w:sz="0" w:space="0" w:color="auto"/>
                <w:bottom w:val="none" w:sz="0" w:space="0" w:color="auto"/>
                <w:right w:val="none" w:sz="0" w:space="0" w:color="auto"/>
              </w:divBdr>
            </w:div>
            <w:div w:id="925766131">
              <w:marLeft w:val="0"/>
              <w:marRight w:val="0"/>
              <w:marTop w:val="0"/>
              <w:marBottom w:val="0"/>
              <w:divBdr>
                <w:top w:val="none" w:sz="0" w:space="0" w:color="auto"/>
                <w:left w:val="none" w:sz="0" w:space="0" w:color="auto"/>
                <w:bottom w:val="none" w:sz="0" w:space="0" w:color="auto"/>
                <w:right w:val="none" w:sz="0" w:space="0" w:color="auto"/>
              </w:divBdr>
            </w:div>
            <w:div w:id="388458792">
              <w:marLeft w:val="0"/>
              <w:marRight w:val="0"/>
              <w:marTop w:val="0"/>
              <w:marBottom w:val="0"/>
              <w:divBdr>
                <w:top w:val="none" w:sz="0" w:space="0" w:color="auto"/>
                <w:left w:val="none" w:sz="0" w:space="0" w:color="auto"/>
                <w:bottom w:val="none" w:sz="0" w:space="0" w:color="auto"/>
                <w:right w:val="none" w:sz="0" w:space="0" w:color="auto"/>
              </w:divBdr>
            </w:div>
            <w:div w:id="1468430059">
              <w:marLeft w:val="0"/>
              <w:marRight w:val="0"/>
              <w:marTop w:val="0"/>
              <w:marBottom w:val="0"/>
              <w:divBdr>
                <w:top w:val="none" w:sz="0" w:space="0" w:color="auto"/>
                <w:left w:val="none" w:sz="0" w:space="0" w:color="auto"/>
                <w:bottom w:val="none" w:sz="0" w:space="0" w:color="auto"/>
                <w:right w:val="none" w:sz="0" w:space="0" w:color="auto"/>
              </w:divBdr>
            </w:div>
            <w:div w:id="1066344371">
              <w:marLeft w:val="0"/>
              <w:marRight w:val="0"/>
              <w:marTop w:val="0"/>
              <w:marBottom w:val="0"/>
              <w:divBdr>
                <w:top w:val="none" w:sz="0" w:space="0" w:color="auto"/>
                <w:left w:val="none" w:sz="0" w:space="0" w:color="auto"/>
                <w:bottom w:val="none" w:sz="0" w:space="0" w:color="auto"/>
                <w:right w:val="none" w:sz="0" w:space="0" w:color="auto"/>
              </w:divBdr>
            </w:div>
            <w:div w:id="859003030">
              <w:marLeft w:val="0"/>
              <w:marRight w:val="0"/>
              <w:marTop w:val="0"/>
              <w:marBottom w:val="0"/>
              <w:divBdr>
                <w:top w:val="none" w:sz="0" w:space="0" w:color="auto"/>
                <w:left w:val="none" w:sz="0" w:space="0" w:color="auto"/>
                <w:bottom w:val="none" w:sz="0" w:space="0" w:color="auto"/>
                <w:right w:val="none" w:sz="0" w:space="0" w:color="auto"/>
              </w:divBdr>
            </w:div>
            <w:div w:id="42024423">
              <w:marLeft w:val="0"/>
              <w:marRight w:val="0"/>
              <w:marTop w:val="0"/>
              <w:marBottom w:val="0"/>
              <w:divBdr>
                <w:top w:val="none" w:sz="0" w:space="0" w:color="auto"/>
                <w:left w:val="none" w:sz="0" w:space="0" w:color="auto"/>
                <w:bottom w:val="none" w:sz="0" w:space="0" w:color="auto"/>
                <w:right w:val="none" w:sz="0" w:space="0" w:color="auto"/>
              </w:divBdr>
            </w:div>
            <w:div w:id="1805345981">
              <w:marLeft w:val="0"/>
              <w:marRight w:val="0"/>
              <w:marTop w:val="0"/>
              <w:marBottom w:val="0"/>
              <w:divBdr>
                <w:top w:val="none" w:sz="0" w:space="0" w:color="auto"/>
                <w:left w:val="none" w:sz="0" w:space="0" w:color="auto"/>
                <w:bottom w:val="none" w:sz="0" w:space="0" w:color="auto"/>
                <w:right w:val="none" w:sz="0" w:space="0" w:color="auto"/>
              </w:divBdr>
            </w:div>
            <w:div w:id="1180049209">
              <w:marLeft w:val="0"/>
              <w:marRight w:val="0"/>
              <w:marTop w:val="0"/>
              <w:marBottom w:val="0"/>
              <w:divBdr>
                <w:top w:val="none" w:sz="0" w:space="0" w:color="auto"/>
                <w:left w:val="none" w:sz="0" w:space="0" w:color="auto"/>
                <w:bottom w:val="none" w:sz="0" w:space="0" w:color="auto"/>
                <w:right w:val="none" w:sz="0" w:space="0" w:color="auto"/>
              </w:divBdr>
            </w:div>
            <w:div w:id="1913856687">
              <w:marLeft w:val="0"/>
              <w:marRight w:val="0"/>
              <w:marTop w:val="0"/>
              <w:marBottom w:val="0"/>
              <w:divBdr>
                <w:top w:val="none" w:sz="0" w:space="0" w:color="auto"/>
                <w:left w:val="none" w:sz="0" w:space="0" w:color="auto"/>
                <w:bottom w:val="none" w:sz="0" w:space="0" w:color="auto"/>
                <w:right w:val="none" w:sz="0" w:space="0" w:color="auto"/>
              </w:divBdr>
            </w:div>
            <w:div w:id="313609274">
              <w:marLeft w:val="0"/>
              <w:marRight w:val="0"/>
              <w:marTop w:val="0"/>
              <w:marBottom w:val="0"/>
              <w:divBdr>
                <w:top w:val="none" w:sz="0" w:space="0" w:color="auto"/>
                <w:left w:val="none" w:sz="0" w:space="0" w:color="auto"/>
                <w:bottom w:val="none" w:sz="0" w:space="0" w:color="auto"/>
                <w:right w:val="none" w:sz="0" w:space="0" w:color="auto"/>
              </w:divBdr>
            </w:div>
            <w:div w:id="1570722804">
              <w:marLeft w:val="0"/>
              <w:marRight w:val="0"/>
              <w:marTop w:val="0"/>
              <w:marBottom w:val="0"/>
              <w:divBdr>
                <w:top w:val="none" w:sz="0" w:space="0" w:color="auto"/>
                <w:left w:val="none" w:sz="0" w:space="0" w:color="auto"/>
                <w:bottom w:val="none" w:sz="0" w:space="0" w:color="auto"/>
                <w:right w:val="none" w:sz="0" w:space="0" w:color="auto"/>
              </w:divBdr>
            </w:div>
            <w:div w:id="1755542514">
              <w:marLeft w:val="0"/>
              <w:marRight w:val="0"/>
              <w:marTop w:val="0"/>
              <w:marBottom w:val="0"/>
              <w:divBdr>
                <w:top w:val="none" w:sz="0" w:space="0" w:color="auto"/>
                <w:left w:val="none" w:sz="0" w:space="0" w:color="auto"/>
                <w:bottom w:val="none" w:sz="0" w:space="0" w:color="auto"/>
                <w:right w:val="none" w:sz="0" w:space="0" w:color="auto"/>
              </w:divBdr>
            </w:div>
            <w:div w:id="1194150618">
              <w:marLeft w:val="0"/>
              <w:marRight w:val="0"/>
              <w:marTop w:val="0"/>
              <w:marBottom w:val="0"/>
              <w:divBdr>
                <w:top w:val="none" w:sz="0" w:space="0" w:color="auto"/>
                <w:left w:val="none" w:sz="0" w:space="0" w:color="auto"/>
                <w:bottom w:val="none" w:sz="0" w:space="0" w:color="auto"/>
                <w:right w:val="none" w:sz="0" w:space="0" w:color="auto"/>
              </w:divBdr>
            </w:div>
            <w:div w:id="495615530">
              <w:marLeft w:val="0"/>
              <w:marRight w:val="0"/>
              <w:marTop w:val="0"/>
              <w:marBottom w:val="0"/>
              <w:divBdr>
                <w:top w:val="none" w:sz="0" w:space="0" w:color="auto"/>
                <w:left w:val="none" w:sz="0" w:space="0" w:color="auto"/>
                <w:bottom w:val="none" w:sz="0" w:space="0" w:color="auto"/>
                <w:right w:val="none" w:sz="0" w:space="0" w:color="auto"/>
              </w:divBdr>
            </w:div>
            <w:div w:id="1362591350">
              <w:marLeft w:val="0"/>
              <w:marRight w:val="0"/>
              <w:marTop w:val="0"/>
              <w:marBottom w:val="0"/>
              <w:divBdr>
                <w:top w:val="none" w:sz="0" w:space="0" w:color="auto"/>
                <w:left w:val="none" w:sz="0" w:space="0" w:color="auto"/>
                <w:bottom w:val="none" w:sz="0" w:space="0" w:color="auto"/>
                <w:right w:val="none" w:sz="0" w:space="0" w:color="auto"/>
              </w:divBdr>
            </w:div>
            <w:div w:id="264389307">
              <w:marLeft w:val="0"/>
              <w:marRight w:val="0"/>
              <w:marTop w:val="0"/>
              <w:marBottom w:val="0"/>
              <w:divBdr>
                <w:top w:val="none" w:sz="0" w:space="0" w:color="auto"/>
                <w:left w:val="none" w:sz="0" w:space="0" w:color="auto"/>
                <w:bottom w:val="none" w:sz="0" w:space="0" w:color="auto"/>
                <w:right w:val="none" w:sz="0" w:space="0" w:color="auto"/>
              </w:divBdr>
            </w:div>
            <w:div w:id="752237509">
              <w:marLeft w:val="0"/>
              <w:marRight w:val="0"/>
              <w:marTop w:val="0"/>
              <w:marBottom w:val="0"/>
              <w:divBdr>
                <w:top w:val="none" w:sz="0" w:space="0" w:color="auto"/>
                <w:left w:val="none" w:sz="0" w:space="0" w:color="auto"/>
                <w:bottom w:val="none" w:sz="0" w:space="0" w:color="auto"/>
                <w:right w:val="none" w:sz="0" w:space="0" w:color="auto"/>
              </w:divBdr>
            </w:div>
            <w:div w:id="317003286">
              <w:marLeft w:val="238"/>
              <w:marRight w:val="0"/>
              <w:marTop w:val="0"/>
              <w:marBottom w:val="0"/>
              <w:divBdr>
                <w:top w:val="none" w:sz="0" w:space="0" w:color="auto"/>
                <w:left w:val="none" w:sz="0" w:space="0" w:color="auto"/>
                <w:bottom w:val="none" w:sz="0" w:space="0" w:color="auto"/>
                <w:right w:val="none" w:sz="0" w:space="0" w:color="auto"/>
              </w:divBdr>
            </w:div>
            <w:div w:id="1659845464">
              <w:marLeft w:val="238"/>
              <w:marRight w:val="0"/>
              <w:marTop w:val="0"/>
              <w:marBottom w:val="0"/>
              <w:divBdr>
                <w:top w:val="none" w:sz="0" w:space="0" w:color="auto"/>
                <w:left w:val="none" w:sz="0" w:space="0" w:color="auto"/>
                <w:bottom w:val="none" w:sz="0" w:space="0" w:color="auto"/>
                <w:right w:val="none" w:sz="0" w:space="0" w:color="auto"/>
              </w:divBdr>
            </w:div>
            <w:div w:id="889538691">
              <w:marLeft w:val="238"/>
              <w:marRight w:val="0"/>
              <w:marTop w:val="0"/>
              <w:marBottom w:val="0"/>
              <w:divBdr>
                <w:top w:val="none" w:sz="0" w:space="0" w:color="auto"/>
                <w:left w:val="none" w:sz="0" w:space="0" w:color="auto"/>
                <w:bottom w:val="none" w:sz="0" w:space="0" w:color="auto"/>
                <w:right w:val="none" w:sz="0" w:space="0" w:color="auto"/>
              </w:divBdr>
            </w:div>
            <w:div w:id="1851408044">
              <w:marLeft w:val="0"/>
              <w:marRight w:val="0"/>
              <w:marTop w:val="0"/>
              <w:marBottom w:val="0"/>
              <w:divBdr>
                <w:top w:val="none" w:sz="0" w:space="0" w:color="auto"/>
                <w:left w:val="none" w:sz="0" w:space="0" w:color="auto"/>
                <w:bottom w:val="none" w:sz="0" w:space="0" w:color="auto"/>
                <w:right w:val="none" w:sz="0" w:space="0" w:color="auto"/>
              </w:divBdr>
            </w:div>
            <w:div w:id="1551843288">
              <w:marLeft w:val="0"/>
              <w:marRight w:val="0"/>
              <w:marTop w:val="0"/>
              <w:marBottom w:val="0"/>
              <w:divBdr>
                <w:top w:val="none" w:sz="0" w:space="0" w:color="auto"/>
                <w:left w:val="none" w:sz="0" w:space="0" w:color="auto"/>
                <w:bottom w:val="none" w:sz="0" w:space="0" w:color="auto"/>
                <w:right w:val="none" w:sz="0" w:space="0" w:color="auto"/>
              </w:divBdr>
            </w:div>
            <w:div w:id="1447000766">
              <w:marLeft w:val="0"/>
              <w:marRight w:val="0"/>
              <w:marTop w:val="0"/>
              <w:marBottom w:val="0"/>
              <w:divBdr>
                <w:top w:val="none" w:sz="0" w:space="0" w:color="auto"/>
                <w:left w:val="none" w:sz="0" w:space="0" w:color="auto"/>
                <w:bottom w:val="none" w:sz="0" w:space="0" w:color="auto"/>
                <w:right w:val="none" w:sz="0" w:space="0" w:color="auto"/>
              </w:divBdr>
            </w:div>
            <w:div w:id="122043584">
              <w:marLeft w:val="0"/>
              <w:marRight w:val="0"/>
              <w:marTop w:val="0"/>
              <w:marBottom w:val="0"/>
              <w:divBdr>
                <w:top w:val="none" w:sz="0" w:space="0" w:color="auto"/>
                <w:left w:val="none" w:sz="0" w:space="0" w:color="auto"/>
                <w:bottom w:val="none" w:sz="0" w:space="0" w:color="auto"/>
                <w:right w:val="none" w:sz="0" w:space="0" w:color="auto"/>
              </w:divBdr>
            </w:div>
            <w:div w:id="424767804">
              <w:marLeft w:val="0"/>
              <w:marRight w:val="0"/>
              <w:marTop w:val="0"/>
              <w:marBottom w:val="0"/>
              <w:divBdr>
                <w:top w:val="none" w:sz="0" w:space="0" w:color="auto"/>
                <w:left w:val="none" w:sz="0" w:space="0" w:color="auto"/>
                <w:bottom w:val="none" w:sz="0" w:space="0" w:color="auto"/>
                <w:right w:val="none" w:sz="0" w:space="0" w:color="auto"/>
              </w:divBdr>
            </w:div>
            <w:div w:id="579409145">
              <w:marLeft w:val="0"/>
              <w:marRight w:val="0"/>
              <w:marTop w:val="0"/>
              <w:marBottom w:val="0"/>
              <w:divBdr>
                <w:top w:val="none" w:sz="0" w:space="0" w:color="auto"/>
                <w:left w:val="none" w:sz="0" w:space="0" w:color="auto"/>
                <w:bottom w:val="none" w:sz="0" w:space="0" w:color="auto"/>
                <w:right w:val="none" w:sz="0" w:space="0" w:color="auto"/>
              </w:divBdr>
            </w:div>
            <w:div w:id="343870851">
              <w:marLeft w:val="0"/>
              <w:marRight w:val="0"/>
              <w:marTop w:val="0"/>
              <w:marBottom w:val="0"/>
              <w:divBdr>
                <w:top w:val="none" w:sz="0" w:space="0" w:color="auto"/>
                <w:left w:val="none" w:sz="0" w:space="0" w:color="auto"/>
                <w:bottom w:val="none" w:sz="0" w:space="0" w:color="auto"/>
                <w:right w:val="none" w:sz="0" w:space="0" w:color="auto"/>
              </w:divBdr>
            </w:div>
            <w:div w:id="1826430048">
              <w:marLeft w:val="0"/>
              <w:marRight w:val="0"/>
              <w:marTop w:val="0"/>
              <w:marBottom w:val="0"/>
              <w:divBdr>
                <w:top w:val="none" w:sz="0" w:space="0" w:color="auto"/>
                <w:left w:val="none" w:sz="0" w:space="0" w:color="auto"/>
                <w:bottom w:val="none" w:sz="0" w:space="0" w:color="auto"/>
                <w:right w:val="none" w:sz="0" w:space="0" w:color="auto"/>
              </w:divBdr>
            </w:div>
            <w:div w:id="409272687">
              <w:marLeft w:val="0"/>
              <w:marRight w:val="0"/>
              <w:marTop w:val="0"/>
              <w:marBottom w:val="0"/>
              <w:divBdr>
                <w:top w:val="none" w:sz="0" w:space="0" w:color="auto"/>
                <w:left w:val="none" w:sz="0" w:space="0" w:color="auto"/>
                <w:bottom w:val="none" w:sz="0" w:space="0" w:color="auto"/>
                <w:right w:val="none" w:sz="0" w:space="0" w:color="auto"/>
              </w:divBdr>
            </w:div>
            <w:div w:id="26683937">
              <w:marLeft w:val="0"/>
              <w:marRight w:val="0"/>
              <w:marTop w:val="0"/>
              <w:marBottom w:val="0"/>
              <w:divBdr>
                <w:top w:val="none" w:sz="0" w:space="0" w:color="auto"/>
                <w:left w:val="none" w:sz="0" w:space="0" w:color="auto"/>
                <w:bottom w:val="none" w:sz="0" w:space="0" w:color="auto"/>
                <w:right w:val="none" w:sz="0" w:space="0" w:color="auto"/>
              </w:divBdr>
            </w:div>
            <w:div w:id="1344239970">
              <w:marLeft w:val="0"/>
              <w:marRight w:val="0"/>
              <w:marTop w:val="0"/>
              <w:marBottom w:val="0"/>
              <w:divBdr>
                <w:top w:val="none" w:sz="0" w:space="0" w:color="auto"/>
                <w:left w:val="none" w:sz="0" w:space="0" w:color="auto"/>
                <w:bottom w:val="none" w:sz="0" w:space="0" w:color="auto"/>
                <w:right w:val="none" w:sz="0" w:space="0" w:color="auto"/>
              </w:divBdr>
            </w:div>
            <w:div w:id="1316882499">
              <w:marLeft w:val="0"/>
              <w:marRight w:val="0"/>
              <w:marTop w:val="0"/>
              <w:marBottom w:val="0"/>
              <w:divBdr>
                <w:top w:val="none" w:sz="0" w:space="0" w:color="auto"/>
                <w:left w:val="none" w:sz="0" w:space="0" w:color="auto"/>
                <w:bottom w:val="none" w:sz="0" w:space="0" w:color="auto"/>
                <w:right w:val="none" w:sz="0" w:space="0" w:color="auto"/>
              </w:divBdr>
            </w:div>
            <w:div w:id="2067990205">
              <w:marLeft w:val="0"/>
              <w:marRight w:val="0"/>
              <w:marTop w:val="0"/>
              <w:marBottom w:val="0"/>
              <w:divBdr>
                <w:top w:val="none" w:sz="0" w:space="0" w:color="auto"/>
                <w:left w:val="none" w:sz="0" w:space="0" w:color="auto"/>
                <w:bottom w:val="none" w:sz="0" w:space="0" w:color="auto"/>
                <w:right w:val="none" w:sz="0" w:space="0" w:color="auto"/>
              </w:divBdr>
            </w:div>
            <w:div w:id="347102887">
              <w:marLeft w:val="0"/>
              <w:marRight w:val="0"/>
              <w:marTop w:val="0"/>
              <w:marBottom w:val="0"/>
              <w:divBdr>
                <w:top w:val="none" w:sz="0" w:space="0" w:color="auto"/>
                <w:left w:val="none" w:sz="0" w:space="0" w:color="auto"/>
                <w:bottom w:val="none" w:sz="0" w:space="0" w:color="auto"/>
                <w:right w:val="none" w:sz="0" w:space="0" w:color="auto"/>
              </w:divBdr>
            </w:div>
            <w:div w:id="1381981842">
              <w:marLeft w:val="0"/>
              <w:marRight w:val="0"/>
              <w:marTop w:val="0"/>
              <w:marBottom w:val="0"/>
              <w:divBdr>
                <w:top w:val="none" w:sz="0" w:space="0" w:color="auto"/>
                <w:left w:val="none" w:sz="0" w:space="0" w:color="auto"/>
                <w:bottom w:val="none" w:sz="0" w:space="0" w:color="auto"/>
                <w:right w:val="none" w:sz="0" w:space="0" w:color="auto"/>
              </w:divBdr>
            </w:div>
            <w:div w:id="944387539">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lavitacattolica.it/arcidiocesi_di_udine___il_portale/documenti/00006779_Intervento_dell__Arcivescovo_all__apertura_del_Convegno_diocesano_sull__educazione.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1367</Words>
  <Characters>7793</Characters>
  <Application>Microsoft Office Word</Application>
  <DocSecurity>0</DocSecurity>
  <Lines>64</Lines>
  <Paragraphs>18</Paragraphs>
  <ScaleCrop>false</ScaleCrop>
  <Company/>
  <LinksUpToDate>false</LinksUpToDate>
  <CharactersWithSpaces>9142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Matt</cp:lastModifiedBy>
  <cp:revision>1</cp:revision>
  <dcterms:created xsi:type="dcterms:W3CDTF">2013-02-26T09:50:00Z</dcterms:created>
  <dcterms:modified xsi:type="dcterms:W3CDTF">2013-02-26T09:50:00Z</dcterms:modified>
</cp:coreProperties>
</file>